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85" w:rsidRPr="008C4485" w:rsidRDefault="008C4485" w:rsidP="008C4485">
      <w:pPr>
        <w:shd w:val="clear" w:color="auto" w:fill="FFFFFF"/>
        <w:spacing w:line="240" w:lineRule="atLeast"/>
        <w:jc w:val="center"/>
        <w:outlineLvl w:val="0"/>
        <w:rPr>
          <w:rFonts w:ascii="Arial" w:eastAsia="Times New Roman" w:hAnsi="Arial" w:cs="Arial"/>
          <w:color w:val="434343"/>
          <w:spacing w:val="-15"/>
          <w:kern w:val="36"/>
          <w:sz w:val="48"/>
          <w:szCs w:val="48"/>
        </w:rPr>
      </w:pPr>
      <w:r w:rsidRPr="008C4485">
        <w:rPr>
          <w:rFonts w:ascii="Arial" w:eastAsia="Times New Roman" w:hAnsi="Arial" w:cs="Arial"/>
          <w:color w:val="434343"/>
          <w:spacing w:val="-15"/>
          <w:kern w:val="36"/>
          <w:sz w:val="48"/>
          <w:szCs w:val="48"/>
        </w:rPr>
        <w:t>Chatham County Resources</w:t>
      </w:r>
    </w:p>
    <w:p w:rsidR="008C4485" w:rsidRPr="008C4485" w:rsidRDefault="008C4485" w:rsidP="008C4485">
      <w:pPr>
        <w:shd w:val="clear" w:color="auto" w:fill="FFFFFF"/>
        <w:spacing w:after="300" w:line="315" w:lineRule="atLeast"/>
        <w:rPr>
          <w:rFonts w:ascii="Arial" w:eastAsia="Times New Roman" w:hAnsi="Arial" w:cs="Arial"/>
          <w:color w:val="313131"/>
          <w:sz w:val="18"/>
          <w:szCs w:val="18"/>
        </w:rPr>
      </w:pPr>
      <w:r w:rsidRPr="008C4485">
        <w:rPr>
          <w:rFonts w:ascii="Arial" w:eastAsia="Times New Roman" w:hAnsi="Arial" w:cs="Arial"/>
          <w:color w:val="313131"/>
          <w:sz w:val="18"/>
          <w:szCs w:val="18"/>
        </w:rPr>
        <w:t>RESOURCES</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color w:val="313131"/>
          <w:sz w:val="21"/>
          <w:szCs w:val="21"/>
          <w:u w:val="single"/>
        </w:rPr>
        <w:t>I. Websites</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color w:val="313131"/>
          <w:sz w:val="21"/>
          <w:szCs w:val="21"/>
        </w:rPr>
        <w:t>Forms:</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b/>
          <w:bCs/>
          <w:i/>
          <w:iCs/>
          <w:color w:val="313131"/>
          <w:sz w:val="21"/>
          <w:szCs w:val="21"/>
        </w:rPr>
        <w:t>ChathamCounty.org/</w:t>
      </w:r>
      <w:proofErr w:type="spellStart"/>
      <w:r w:rsidRPr="008C4485">
        <w:rPr>
          <w:rFonts w:ascii="Arial" w:eastAsia="Times New Roman" w:hAnsi="Arial" w:cs="Arial"/>
          <w:b/>
          <w:bCs/>
          <w:i/>
          <w:iCs/>
          <w:color w:val="313131"/>
          <w:sz w:val="21"/>
          <w:szCs w:val="21"/>
        </w:rPr>
        <w:t>superiorcourt</w:t>
      </w:r>
      <w:proofErr w:type="spellEnd"/>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color w:val="313131"/>
          <w:sz w:val="21"/>
          <w:szCs w:val="21"/>
        </w:rPr>
        <w:t>            Click on Superior Court Clerk to find forms, fee schedule, links and phone numbers.</w:t>
      </w:r>
    </w:p>
    <w:p w:rsidR="008C4485" w:rsidRPr="008C4485" w:rsidRDefault="00680FA9" w:rsidP="008C4485">
      <w:pPr>
        <w:shd w:val="clear" w:color="auto" w:fill="FFFFFF"/>
        <w:spacing w:after="150" w:line="315" w:lineRule="atLeast"/>
        <w:rPr>
          <w:rFonts w:ascii="Arial" w:eastAsia="Times New Roman" w:hAnsi="Arial" w:cs="Arial"/>
          <w:color w:val="313131"/>
          <w:sz w:val="21"/>
          <w:szCs w:val="21"/>
        </w:rPr>
      </w:pPr>
      <w:hyperlink r:id="rId8" w:history="1">
        <w:r w:rsidR="008C4485" w:rsidRPr="008C4485">
          <w:rPr>
            <w:rFonts w:ascii="Arial" w:eastAsia="Times New Roman" w:hAnsi="Arial" w:cs="Arial"/>
            <w:b/>
            <w:bCs/>
            <w:i/>
            <w:iCs/>
            <w:color w:val="0000FF"/>
            <w:sz w:val="21"/>
            <w:szCs w:val="21"/>
            <w:u w:val="single"/>
          </w:rPr>
          <w:t>http://www.georgiacourts.org/csc/</w:t>
        </w:r>
      </w:hyperlink>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color w:val="313131"/>
          <w:sz w:val="21"/>
          <w:szCs w:val="21"/>
        </w:rPr>
        <w:t>            This website provides child support worksheets in a variety of forms.</w:t>
      </w:r>
      <w:r w:rsidRPr="008C4485">
        <w:rPr>
          <w:rFonts w:ascii="Arial" w:eastAsia="Times New Roman" w:hAnsi="Arial" w:cs="Arial"/>
          <w:b/>
          <w:bCs/>
          <w:i/>
          <w:iCs/>
          <w:color w:val="313131"/>
          <w:sz w:val="21"/>
          <w:szCs w:val="21"/>
        </w:rPr>
        <w:t>          </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b/>
          <w:bCs/>
          <w:i/>
          <w:iCs/>
          <w:color w:val="313131"/>
          <w:sz w:val="21"/>
          <w:szCs w:val="21"/>
        </w:rPr>
        <w:t>ChathamCounty.org/ADR</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color w:val="313131"/>
          <w:sz w:val="21"/>
          <w:szCs w:val="21"/>
        </w:rPr>
        <w:t>            This is the site of the Chatham County Office of Dispute Resolution. This site also offers forms, links and phone numbers.</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b/>
          <w:bCs/>
          <w:i/>
          <w:iCs/>
          <w:color w:val="313131"/>
          <w:sz w:val="21"/>
          <w:szCs w:val="21"/>
        </w:rPr>
        <w:t>Mediationsavannah.com</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color w:val="313131"/>
          <w:sz w:val="21"/>
          <w:szCs w:val="21"/>
        </w:rPr>
        <w:t>            The Mediation Center’s website also offers forms, links and phone numbers.</w:t>
      </w:r>
    </w:p>
    <w:p w:rsidR="008C4485" w:rsidRPr="008C4485" w:rsidRDefault="00680FA9" w:rsidP="008C4485">
      <w:pPr>
        <w:shd w:val="clear" w:color="auto" w:fill="FFFFFF"/>
        <w:spacing w:after="150" w:line="315" w:lineRule="atLeast"/>
        <w:rPr>
          <w:rFonts w:ascii="Arial" w:eastAsia="Times New Roman" w:hAnsi="Arial" w:cs="Arial"/>
          <w:color w:val="313131"/>
          <w:sz w:val="21"/>
          <w:szCs w:val="21"/>
        </w:rPr>
      </w:pPr>
      <w:hyperlink r:id="rId9" w:history="1">
        <w:r w:rsidR="008C4485" w:rsidRPr="008C4485">
          <w:rPr>
            <w:rFonts w:ascii="Arial" w:eastAsia="Times New Roman" w:hAnsi="Arial" w:cs="Arial"/>
            <w:b/>
            <w:bCs/>
            <w:i/>
            <w:iCs/>
            <w:color w:val="0000FF"/>
            <w:sz w:val="21"/>
            <w:szCs w:val="21"/>
            <w:u w:val="single"/>
          </w:rPr>
          <w:t>http://www/icandocs.org/ga</w:t>
        </w:r>
      </w:hyperlink>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color w:val="313131"/>
          <w:sz w:val="21"/>
          <w:szCs w:val="21"/>
        </w:rPr>
        <w:t>            This site offers user-friendly, guided, electronic, fill-in-the-blank forms.</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color w:val="313131"/>
          <w:sz w:val="21"/>
          <w:szCs w:val="21"/>
        </w:rPr>
        <w:t>INFORMATION ON GEORGIA DIVORCE, LEGAL AID AND DOMESTIC VIOLENCE</w:t>
      </w:r>
    </w:p>
    <w:p w:rsidR="008C4485" w:rsidRPr="008C4485" w:rsidRDefault="00680FA9" w:rsidP="008C4485">
      <w:pPr>
        <w:shd w:val="clear" w:color="auto" w:fill="FFFFFF"/>
        <w:spacing w:after="150" w:line="315" w:lineRule="atLeast"/>
        <w:rPr>
          <w:rFonts w:ascii="Arial" w:eastAsia="Times New Roman" w:hAnsi="Arial" w:cs="Arial"/>
          <w:color w:val="313131"/>
          <w:sz w:val="21"/>
          <w:szCs w:val="21"/>
        </w:rPr>
      </w:pPr>
      <w:hyperlink r:id="rId10" w:history="1">
        <w:r w:rsidR="008C4485" w:rsidRPr="008C4485">
          <w:rPr>
            <w:rFonts w:ascii="Arial" w:eastAsia="Times New Roman" w:hAnsi="Arial" w:cs="Arial"/>
            <w:b/>
            <w:bCs/>
            <w:i/>
            <w:iCs/>
            <w:color w:val="0000FF"/>
            <w:sz w:val="21"/>
            <w:szCs w:val="21"/>
            <w:u w:val="single"/>
          </w:rPr>
          <w:t>http://www.legalaid-ga.org/GA/index.cfm</w:t>
        </w:r>
      </w:hyperlink>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b/>
          <w:bCs/>
          <w:color w:val="313131"/>
          <w:sz w:val="21"/>
          <w:szCs w:val="21"/>
        </w:rPr>
        <w:t> </w:t>
      </w:r>
    </w:p>
    <w:p w:rsidR="008C4485" w:rsidRPr="008C4485" w:rsidRDefault="00680FA9" w:rsidP="008C4485">
      <w:pPr>
        <w:shd w:val="clear" w:color="auto" w:fill="FFFFFF"/>
        <w:spacing w:after="150" w:line="315" w:lineRule="atLeast"/>
        <w:rPr>
          <w:rFonts w:ascii="Arial" w:eastAsia="Times New Roman" w:hAnsi="Arial" w:cs="Arial"/>
          <w:color w:val="313131"/>
          <w:sz w:val="21"/>
          <w:szCs w:val="21"/>
        </w:rPr>
      </w:pPr>
      <w:hyperlink r:id="rId11" w:history="1">
        <w:r w:rsidR="008C4485" w:rsidRPr="008C4485">
          <w:rPr>
            <w:rFonts w:ascii="Arial" w:eastAsia="Times New Roman" w:hAnsi="Arial" w:cs="Arial"/>
            <w:b/>
            <w:bCs/>
            <w:i/>
            <w:iCs/>
            <w:color w:val="0000FF"/>
            <w:sz w:val="21"/>
            <w:szCs w:val="21"/>
            <w:u w:val="single"/>
          </w:rPr>
          <w:t>http://www.lawhelp.org/documents/clusters/GA/115/English/GLSPFAMVIOL.shtml</w:t>
        </w:r>
      </w:hyperlink>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color w:val="313131"/>
          <w:sz w:val="21"/>
          <w:szCs w:val="21"/>
        </w:rPr>
        <w:t>            These Georgia Legal Aid sites offer information and forms on a variety of issues important to Georgia families. Attached is a copy of internet pages dedicated to Family Law.</w:t>
      </w:r>
    </w:p>
    <w:p w:rsidR="008C4485" w:rsidRPr="008C4485" w:rsidRDefault="00680FA9" w:rsidP="008C4485">
      <w:pPr>
        <w:shd w:val="clear" w:color="auto" w:fill="FFFFFF"/>
        <w:spacing w:after="150" w:line="315" w:lineRule="atLeast"/>
        <w:rPr>
          <w:rFonts w:ascii="Arial" w:eastAsia="Times New Roman" w:hAnsi="Arial" w:cs="Arial"/>
          <w:color w:val="313131"/>
          <w:sz w:val="21"/>
          <w:szCs w:val="21"/>
        </w:rPr>
      </w:pPr>
      <w:hyperlink r:id="rId12" w:history="1">
        <w:r w:rsidR="008C4485" w:rsidRPr="008C4485">
          <w:rPr>
            <w:rFonts w:ascii="Arial" w:eastAsia="Times New Roman" w:hAnsi="Arial" w:cs="Arial"/>
            <w:b/>
            <w:bCs/>
            <w:i/>
            <w:iCs/>
            <w:color w:val="0000FF"/>
            <w:sz w:val="21"/>
            <w:szCs w:val="21"/>
            <w:u w:val="single"/>
          </w:rPr>
          <w:t>http://gabar.org/communications/consumer_pamphlet_series/</w:t>
        </w:r>
      </w:hyperlink>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b/>
          <w:bCs/>
          <w:color w:val="313131"/>
          <w:sz w:val="21"/>
          <w:szCs w:val="21"/>
        </w:rPr>
        <w:t> </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color w:val="313131"/>
          <w:sz w:val="21"/>
          <w:szCs w:val="21"/>
        </w:rPr>
        <w:t>This Georgia Bar Association site offers brochures on a wide variety of topics, including divorce.</w:t>
      </w:r>
    </w:p>
    <w:p w:rsidR="008C4485" w:rsidRPr="008C4485" w:rsidRDefault="00680FA9" w:rsidP="008C4485">
      <w:pPr>
        <w:shd w:val="clear" w:color="auto" w:fill="FFFFFF"/>
        <w:spacing w:after="150" w:line="315" w:lineRule="atLeast"/>
        <w:rPr>
          <w:rFonts w:ascii="Arial" w:eastAsia="Times New Roman" w:hAnsi="Arial" w:cs="Arial"/>
          <w:color w:val="313131"/>
          <w:sz w:val="21"/>
          <w:szCs w:val="21"/>
        </w:rPr>
      </w:pPr>
      <w:hyperlink r:id="rId13" w:history="1">
        <w:r w:rsidR="008C4485" w:rsidRPr="008C4485">
          <w:rPr>
            <w:rFonts w:ascii="Arial" w:eastAsia="Times New Roman" w:hAnsi="Arial" w:cs="Arial"/>
            <w:b/>
            <w:bCs/>
            <w:i/>
            <w:iCs/>
            <w:color w:val="0000FF"/>
            <w:sz w:val="21"/>
            <w:szCs w:val="21"/>
            <w:u w:val="single"/>
          </w:rPr>
          <w:t>http://www.gcadv.org/</w:t>
        </w:r>
      </w:hyperlink>
    </w:p>
    <w:p w:rsid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color w:val="313131"/>
          <w:sz w:val="21"/>
          <w:szCs w:val="21"/>
        </w:rPr>
        <w:t xml:space="preserve">            Georgia Coalition </w:t>
      </w:r>
      <w:proofErr w:type="gramStart"/>
      <w:r w:rsidRPr="008C4485">
        <w:rPr>
          <w:rFonts w:ascii="Arial" w:eastAsia="Times New Roman" w:hAnsi="Arial" w:cs="Arial"/>
          <w:color w:val="313131"/>
          <w:sz w:val="21"/>
          <w:szCs w:val="21"/>
        </w:rPr>
        <w:t>Against</w:t>
      </w:r>
      <w:proofErr w:type="gramEnd"/>
      <w:r w:rsidRPr="008C4485">
        <w:rPr>
          <w:rFonts w:ascii="Arial" w:eastAsia="Times New Roman" w:hAnsi="Arial" w:cs="Arial"/>
          <w:color w:val="313131"/>
          <w:sz w:val="21"/>
          <w:szCs w:val="21"/>
        </w:rPr>
        <w:t xml:space="preserve"> Domestic Violence</w:t>
      </w:r>
    </w:p>
    <w:p w:rsidR="00993B0A" w:rsidRDefault="00993B0A" w:rsidP="008C4485">
      <w:pPr>
        <w:shd w:val="clear" w:color="auto" w:fill="FFFFFF"/>
        <w:spacing w:after="150" w:line="315" w:lineRule="atLeast"/>
        <w:rPr>
          <w:rFonts w:ascii="Arial" w:eastAsia="Times New Roman" w:hAnsi="Arial" w:cs="Arial"/>
          <w:color w:val="313131"/>
          <w:sz w:val="21"/>
          <w:szCs w:val="21"/>
        </w:rPr>
      </w:pPr>
    </w:p>
    <w:p w:rsidR="00993B0A" w:rsidRDefault="00993B0A" w:rsidP="008C4485">
      <w:pPr>
        <w:shd w:val="clear" w:color="auto" w:fill="FFFFFF"/>
        <w:spacing w:after="150" w:line="315" w:lineRule="atLeast"/>
        <w:rPr>
          <w:rFonts w:ascii="Arial" w:eastAsia="Times New Roman" w:hAnsi="Arial" w:cs="Arial"/>
          <w:color w:val="313131"/>
          <w:sz w:val="21"/>
          <w:szCs w:val="21"/>
        </w:rPr>
      </w:pPr>
    </w:p>
    <w:p w:rsidR="00993B0A" w:rsidRDefault="00993B0A" w:rsidP="008C4485">
      <w:pPr>
        <w:shd w:val="clear" w:color="auto" w:fill="FFFFFF"/>
        <w:spacing w:after="150" w:line="315" w:lineRule="atLeast"/>
        <w:rPr>
          <w:rFonts w:ascii="Arial" w:eastAsia="Times New Roman" w:hAnsi="Arial" w:cs="Arial"/>
          <w:color w:val="313131"/>
          <w:sz w:val="21"/>
          <w:szCs w:val="21"/>
        </w:rPr>
      </w:pPr>
    </w:p>
    <w:p w:rsidR="00993B0A" w:rsidRPr="008C4485" w:rsidRDefault="00993B0A" w:rsidP="008C4485">
      <w:pPr>
        <w:shd w:val="clear" w:color="auto" w:fill="FFFFFF"/>
        <w:spacing w:after="150" w:line="315" w:lineRule="atLeast"/>
        <w:rPr>
          <w:rFonts w:ascii="Arial" w:eastAsia="Times New Roman" w:hAnsi="Arial" w:cs="Arial"/>
          <w:color w:val="313131"/>
          <w:sz w:val="21"/>
          <w:szCs w:val="21"/>
        </w:rPr>
      </w:pP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color w:val="313131"/>
          <w:sz w:val="21"/>
          <w:szCs w:val="21"/>
        </w:rPr>
        <w:t>II. AGENCIES SERVING FAMILIES</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color w:val="313131"/>
          <w:sz w:val="21"/>
          <w:szCs w:val="21"/>
        </w:rPr>
        <w:t> </w:t>
      </w:r>
      <w:r w:rsidRPr="008C4485">
        <w:rPr>
          <w:rFonts w:ascii="Arial" w:eastAsia="Times New Roman" w:hAnsi="Arial" w:cs="Arial"/>
          <w:b/>
          <w:bCs/>
          <w:color w:val="313131"/>
          <w:sz w:val="21"/>
          <w:szCs w:val="21"/>
          <w:u w:val="single"/>
        </w:rPr>
        <w:t>Georgia Legal Services</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color w:val="313131"/>
          <w:sz w:val="21"/>
          <w:szCs w:val="21"/>
        </w:rPr>
        <w:t>10 Whitaker St # 2</w:t>
      </w:r>
      <w:r w:rsidRPr="008C4485">
        <w:rPr>
          <w:rFonts w:ascii="Arial" w:eastAsia="Times New Roman" w:hAnsi="Arial" w:cs="Arial"/>
          <w:color w:val="313131"/>
          <w:sz w:val="21"/>
          <w:szCs w:val="21"/>
        </w:rPr>
        <w:br/>
        <w:t>Savannah, GA 31401</w:t>
      </w:r>
      <w:r w:rsidRPr="008C4485">
        <w:rPr>
          <w:rFonts w:ascii="Arial" w:eastAsia="Times New Roman" w:hAnsi="Arial" w:cs="Arial"/>
          <w:color w:val="313131"/>
          <w:sz w:val="21"/>
          <w:szCs w:val="21"/>
        </w:rPr>
        <w:br/>
        <w:t>(912) 651-2180</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b/>
          <w:bCs/>
          <w:color w:val="313131"/>
          <w:sz w:val="21"/>
          <w:szCs w:val="21"/>
        </w:rPr>
        <w:t>Priority Areas</w:t>
      </w:r>
    </w:p>
    <w:p w:rsidR="008C4485" w:rsidRPr="008C4485" w:rsidRDefault="008C4485" w:rsidP="00993B0A">
      <w:pPr>
        <w:numPr>
          <w:ilvl w:val="0"/>
          <w:numId w:val="2"/>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Family/Domestic Violence</w:t>
      </w:r>
    </w:p>
    <w:p w:rsidR="008C4485" w:rsidRPr="008C4485" w:rsidRDefault="008C4485" w:rsidP="00993B0A">
      <w:pPr>
        <w:numPr>
          <w:ilvl w:val="0"/>
          <w:numId w:val="2"/>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Housing</w:t>
      </w:r>
    </w:p>
    <w:p w:rsidR="008C4485" w:rsidRPr="008C4485" w:rsidRDefault="008C4485" w:rsidP="00993B0A">
      <w:pPr>
        <w:numPr>
          <w:ilvl w:val="0"/>
          <w:numId w:val="2"/>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Public Benefits</w:t>
      </w:r>
    </w:p>
    <w:p w:rsidR="008C4485" w:rsidRPr="008C4485" w:rsidRDefault="008C4485" w:rsidP="00993B0A">
      <w:pPr>
        <w:numPr>
          <w:ilvl w:val="0"/>
          <w:numId w:val="2"/>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Consumer</w:t>
      </w:r>
    </w:p>
    <w:p w:rsidR="008C4485" w:rsidRPr="008C4485" w:rsidRDefault="008C4485" w:rsidP="00993B0A">
      <w:pPr>
        <w:numPr>
          <w:ilvl w:val="0"/>
          <w:numId w:val="2"/>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Healthcare</w:t>
      </w:r>
    </w:p>
    <w:p w:rsidR="008C4485" w:rsidRPr="008C4485" w:rsidRDefault="008C4485" w:rsidP="00993B0A">
      <w:pPr>
        <w:numPr>
          <w:ilvl w:val="0"/>
          <w:numId w:val="2"/>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Education</w:t>
      </w:r>
    </w:p>
    <w:p w:rsidR="008C4485" w:rsidRPr="008C4485" w:rsidRDefault="008C4485" w:rsidP="00993B0A">
      <w:pPr>
        <w:numPr>
          <w:ilvl w:val="0"/>
          <w:numId w:val="2"/>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Employment</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b/>
          <w:bCs/>
          <w:color w:val="313131"/>
          <w:sz w:val="21"/>
          <w:szCs w:val="21"/>
        </w:rPr>
        <w:t>      Services</w:t>
      </w:r>
    </w:p>
    <w:p w:rsidR="008C4485" w:rsidRPr="008C4485" w:rsidRDefault="008C4485" w:rsidP="00993B0A">
      <w:pPr>
        <w:numPr>
          <w:ilvl w:val="0"/>
          <w:numId w:val="3"/>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Advice and counsel for civil cases</w:t>
      </w:r>
    </w:p>
    <w:p w:rsidR="008C4485" w:rsidRPr="008C4485" w:rsidRDefault="008C4485" w:rsidP="00993B0A">
      <w:pPr>
        <w:numPr>
          <w:ilvl w:val="0"/>
          <w:numId w:val="3"/>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Brief service</w:t>
      </w:r>
    </w:p>
    <w:p w:rsidR="008C4485" w:rsidRPr="008C4485" w:rsidRDefault="008C4485" w:rsidP="00993B0A">
      <w:pPr>
        <w:numPr>
          <w:ilvl w:val="0"/>
          <w:numId w:val="3"/>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Representation in administrative hearings and court</w:t>
      </w:r>
    </w:p>
    <w:p w:rsidR="008C4485" w:rsidRPr="008C4485" w:rsidRDefault="008C4485" w:rsidP="00993B0A">
      <w:pPr>
        <w:numPr>
          <w:ilvl w:val="0"/>
          <w:numId w:val="3"/>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Other legal assistance</w:t>
      </w:r>
    </w:p>
    <w:p w:rsidR="008C4485" w:rsidRPr="008C4485" w:rsidRDefault="008C4485" w:rsidP="00993B0A">
      <w:pPr>
        <w:numPr>
          <w:ilvl w:val="0"/>
          <w:numId w:val="3"/>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Educational programs</w:t>
      </w:r>
    </w:p>
    <w:p w:rsidR="008C4485" w:rsidRPr="008C4485" w:rsidRDefault="008C4485" w:rsidP="00993B0A">
      <w:pPr>
        <w:numPr>
          <w:ilvl w:val="0"/>
          <w:numId w:val="3"/>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 xml:space="preserve">Referrals to private attorneys and to other </w:t>
      </w:r>
      <w:proofErr w:type="spellStart"/>
      <w:r w:rsidRPr="008C4485">
        <w:rPr>
          <w:rFonts w:ascii="Arial" w:eastAsia="Times New Roman" w:hAnsi="Arial" w:cs="Arial"/>
          <w:color w:val="434343"/>
          <w:sz w:val="18"/>
          <w:szCs w:val="18"/>
        </w:rPr>
        <w:t>servicesHomeless</w:t>
      </w:r>
      <w:proofErr w:type="spellEnd"/>
      <w:r w:rsidRPr="008C4485">
        <w:rPr>
          <w:rFonts w:ascii="Arial" w:eastAsia="Times New Roman" w:hAnsi="Arial" w:cs="Arial"/>
          <w:color w:val="434343"/>
          <w:sz w:val="18"/>
          <w:szCs w:val="18"/>
        </w:rPr>
        <w:t xml:space="preserve"> Legal Assistance Project</w:t>
      </w:r>
    </w:p>
    <w:p w:rsidR="008C4485" w:rsidRPr="008C4485" w:rsidRDefault="008C4485" w:rsidP="00993B0A">
      <w:pPr>
        <w:numPr>
          <w:ilvl w:val="0"/>
          <w:numId w:val="3"/>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Legal Assistance for Victims of Elder Abuse</w:t>
      </w:r>
    </w:p>
    <w:p w:rsidR="008C4485" w:rsidRPr="008C4485" w:rsidRDefault="008C4485" w:rsidP="00993B0A">
      <w:pPr>
        <w:numPr>
          <w:ilvl w:val="0"/>
          <w:numId w:val="3"/>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Legal help for relatives caring for children to whom they are related [kinship care]</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b/>
          <w:bCs/>
          <w:color w:val="313131"/>
          <w:sz w:val="21"/>
          <w:szCs w:val="21"/>
          <w:u w:val="single"/>
        </w:rPr>
        <w:t> Parent &amp; Child Services</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b/>
          <w:bCs/>
          <w:color w:val="313131"/>
          <w:sz w:val="21"/>
          <w:szCs w:val="21"/>
        </w:rPr>
        <w:t>(912) 238-2777</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b/>
          <w:bCs/>
          <w:color w:val="313131"/>
          <w:sz w:val="21"/>
          <w:szCs w:val="21"/>
        </w:rPr>
        <w:t>Union Mission, Inc</w:t>
      </w:r>
      <w:proofErr w:type="gramStart"/>
      <w:r w:rsidRPr="008C4485">
        <w:rPr>
          <w:rFonts w:ascii="Arial" w:eastAsia="Times New Roman" w:hAnsi="Arial" w:cs="Arial"/>
          <w:b/>
          <w:bCs/>
          <w:color w:val="313131"/>
          <w:sz w:val="21"/>
          <w:szCs w:val="21"/>
        </w:rPr>
        <w:t>.</w:t>
      </w:r>
      <w:proofErr w:type="gramEnd"/>
      <w:r w:rsidRPr="008C4485">
        <w:rPr>
          <w:rFonts w:ascii="Arial" w:eastAsia="Times New Roman" w:hAnsi="Arial" w:cs="Arial"/>
          <w:b/>
          <w:bCs/>
          <w:color w:val="313131"/>
          <w:sz w:val="21"/>
          <w:szCs w:val="21"/>
        </w:rPr>
        <w:br/>
        <w:t>Phone: (912) 236-7423</w:t>
      </w:r>
      <w:r w:rsidRPr="008C4485">
        <w:rPr>
          <w:rFonts w:ascii="Arial" w:eastAsia="Times New Roman" w:hAnsi="Arial" w:cs="Arial"/>
          <w:b/>
          <w:bCs/>
          <w:color w:val="313131"/>
          <w:sz w:val="21"/>
          <w:szCs w:val="21"/>
        </w:rPr>
        <w:br/>
        <w:t>Fax: (912) 236-3907</w:t>
      </w:r>
      <w:r w:rsidRPr="008C4485">
        <w:rPr>
          <w:rFonts w:ascii="Arial" w:eastAsia="Times New Roman" w:hAnsi="Arial" w:cs="Arial"/>
          <w:b/>
          <w:bCs/>
          <w:color w:val="313131"/>
          <w:sz w:val="21"/>
          <w:szCs w:val="21"/>
        </w:rPr>
        <w:br/>
        <w:t>E-Mail: </w:t>
      </w:r>
      <w:hyperlink r:id="rId14" w:history="1">
        <w:r w:rsidRPr="008C4485">
          <w:rPr>
            <w:rFonts w:ascii="Arial" w:eastAsia="Times New Roman" w:hAnsi="Arial" w:cs="Arial"/>
            <w:b/>
            <w:bCs/>
            <w:color w:val="0000FF"/>
            <w:sz w:val="21"/>
            <w:szCs w:val="21"/>
            <w:u w:val="single"/>
          </w:rPr>
          <w:t>info@unionmission.org</w:t>
        </w:r>
      </w:hyperlink>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b/>
          <w:bCs/>
          <w:color w:val="313131"/>
          <w:sz w:val="21"/>
          <w:szCs w:val="21"/>
        </w:rPr>
        <w:t xml:space="preserve">120 </w:t>
      </w:r>
      <w:proofErr w:type="spellStart"/>
      <w:r w:rsidRPr="008C4485">
        <w:rPr>
          <w:rFonts w:ascii="Arial" w:eastAsia="Times New Roman" w:hAnsi="Arial" w:cs="Arial"/>
          <w:b/>
          <w:bCs/>
          <w:color w:val="313131"/>
          <w:sz w:val="21"/>
          <w:szCs w:val="21"/>
        </w:rPr>
        <w:t>Fahm</w:t>
      </w:r>
      <w:proofErr w:type="spellEnd"/>
      <w:r w:rsidRPr="008C4485">
        <w:rPr>
          <w:rFonts w:ascii="Arial" w:eastAsia="Times New Roman" w:hAnsi="Arial" w:cs="Arial"/>
          <w:b/>
          <w:bCs/>
          <w:color w:val="313131"/>
          <w:sz w:val="21"/>
          <w:szCs w:val="21"/>
        </w:rPr>
        <w:t xml:space="preserve"> Street</w:t>
      </w:r>
      <w:r w:rsidRPr="008C4485">
        <w:rPr>
          <w:rFonts w:ascii="Arial" w:eastAsia="Times New Roman" w:hAnsi="Arial" w:cs="Arial"/>
          <w:b/>
          <w:bCs/>
          <w:color w:val="313131"/>
          <w:sz w:val="21"/>
          <w:szCs w:val="21"/>
        </w:rPr>
        <w:br/>
        <w:t>Savannah, Georgia 31401</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color w:val="313131"/>
          <w:sz w:val="21"/>
          <w:szCs w:val="21"/>
        </w:rPr>
        <w:t> Parent &amp; Child Services are designed to work in partnership with families to protect, nurture and enrich the lives of children and adults.   Family Services offers an array of quality services to assist families, children and adolescents in reaching their full potential by promoting pro-social behavior, resiliency and protective factors.  Program services include and are not limited to the provision of:</w:t>
      </w:r>
    </w:p>
    <w:p w:rsidR="008C4485" w:rsidRPr="008C4485" w:rsidRDefault="008C4485" w:rsidP="00993B0A">
      <w:pPr>
        <w:numPr>
          <w:ilvl w:val="0"/>
          <w:numId w:val="4"/>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Psychiatric Services / Medication Management</w:t>
      </w:r>
    </w:p>
    <w:p w:rsidR="008C4485" w:rsidRPr="008C4485" w:rsidRDefault="008C4485" w:rsidP="00993B0A">
      <w:pPr>
        <w:numPr>
          <w:ilvl w:val="0"/>
          <w:numId w:val="4"/>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lastRenderedPageBreak/>
        <w:t>Individual, Family and Group Counseling</w:t>
      </w:r>
    </w:p>
    <w:p w:rsidR="008C4485" w:rsidRPr="008C4485" w:rsidRDefault="008C4485" w:rsidP="00993B0A">
      <w:pPr>
        <w:numPr>
          <w:ilvl w:val="0"/>
          <w:numId w:val="4"/>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Comprehensive Assessments</w:t>
      </w:r>
    </w:p>
    <w:p w:rsidR="008C4485" w:rsidRPr="008C4485" w:rsidRDefault="008C4485" w:rsidP="00993B0A">
      <w:pPr>
        <w:numPr>
          <w:ilvl w:val="0"/>
          <w:numId w:val="4"/>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Family Violence Intervention Programs</w:t>
      </w:r>
    </w:p>
    <w:p w:rsidR="008C4485" w:rsidRPr="008C4485" w:rsidRDefault="008C4485" w:rsidP="00993B0A">
      <w:pPr>
        <w:numPr>
          <w:ilvl w:val="0"/>
          <w:numId w:val="4"/>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Mentoring Program</w:t>
      </w:r>
    </w:p>
    <w:p w:rsidR="008C4485" w:rsidRPr="008C4485" w:rsidRDefault="008C4485" w:rsidP="00993B0A">
      <w:pPr>
        <w:numPr>
          <w:ilvl w:val="0"/>
          <w:numId w:val="4"/>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Crisis Intervention Services</w:t>
      </w:r>
    </w:p>
    <w:p w:rsidR="008C4485" w:rsidRPr="008C4485" w:rsidRDefault="008C4485" w:rsidP="00993B0A">
      <w:pPr>
        <w:numPr>
          <w:ilvl w:val="0"/>
          <w:numId w:val="4"/>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Substance Abuse Treatment &amp; Prevention</w:t>
      </w:r>
    </w:p>
    <w:p w:rsidR="008C4485" w:rsidRPr="008C4485" w:rsidRDefault="008C4485" w:rsidP="00993B0A">
      <w:pPr>
        <w:numPr>
          <w:ilvl w:val="0"/>
          <w:numId w:val="4"/>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Parent Coaching/Education</w:t>
      </w:r>
    </w:p>
    <w:p w:rsidR="008C4485" w:rsidRPr="008C4485" w:rsidRDefault="008C4485" w:rsidP="00993B0A">
      <w:pPr>
        <w:numPr>
          <w:ilvl w:val="0"/>
          <w:numId w:val="4"/>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In-Home Support Services</w:t>
      </w:r>
      <w:bookmarkStart w:id="0" w:name="_GoBack"/>
      <w:bookmarkEnd w:id="0"/>
    </w:p>
    <w:p w:rsidR="008C4485" w:rsidRPr="008C4485" w:rsidRDefault="008C4485" w:rsidP="00993B0A">
      <w:pPr>
        <w:numPr>
          <w:ilvl w:val="0"/>
          <w:numId w:val="4"/>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 xml:space="preserve">Moral </w:t>
      </w:r>
      <w:proofErr w:type="spellStart"/>
      <w:r w:rsidRPr="008C4485">
        <w:rPr>
          <w:rFonts w:ascii="Arial" w:eastAsia="Times New Roman" w:hAnsi="Arial" w:cs="Arial"/>
          <w:color w:val="434343"/>
          <w:sz w:val="18"/>
          <w:szCs w:val="18"/>
        </w:rPr>
        <w:t>Reconation</w:t>
      </w:r>
      <w:proofErr w:type="spellEnd"/>
      <w:r w:rsidRPr="008C4485">
        <w:rPr>
          <w:rFonts w:ascii="Arial" w:eastAsia="Times New Roman" w:hAnsi="Arial" w:cs="Arial"/>
          <w:color w:val="434343"/>
          <w:sz w:val="18"/>
          <w:szCs w:val="18"/>
        </w:rPr>
        <w:t xml:space="preserve"> Treatment (MRT)</w:t>
      </w:r>
    </w:p>
    <w:p w:rsidR="008C4485" w:rsidRPr="008C4485" w:rsidRDefault="008C4485" w:rsidP="00993B0A">
      <w:pPr>
        <w:numPr>
          <w:ilvl w:val="0"/>
          <w:numId w:val="4"/>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Anger Management Group</w:t>
      </w:r>
    </w:p>
    <w:p w:rsidR="008C4485" w:rsidRPr="008C4485" w:rsidRDefault="008C4485" w:rsidP="00993B0A">
      <w:pPr>
        <w:numPr>
          <w:ilvl w:val="0"/>
          <w:numId w:val="4"/>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Supervised Visitation</w:t>
      </w:r>
    </w:p>
    <w:p w:rsidR="008C4485" w:rsidRPr="008C4485" w:rsidRDefault="008C4485" w:rsidP="00993B0A">
      <w:pPr>
        <w:numPr>
          <w:ilvl w:val="0"/>
          <w:numId w:val="4"/>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Victims Counseling</w:t>
      </w:r>
    </w:p>
    <w:p w:rsidR="008C4485" w:rsidRPr="008C4485" w:rsidRDefault="008C4485" w:rsidP="00993B0A">
      <w:pPr>
        <w:numPr>
          <w:ilvl w:val="0"/>
          <w:numId w:val="4"/>
        </w:numPr>
        <w:shd w:val="clear" w:color="auto" w:fill="FFFFFF"/>
        <w:spacing w:before="100" w:beforeAutospacing="1" w:after="100" w:afterAutospacing="1" w:line="300" w:lineRule="atLeast"/>
        <w:rPr>
          <w:rFonts w:ascii="Arial" w:eastAsia="Times New Roman" w:hAnsi="Arial" w:cs="Arial"/>
          <w:color w:val="434343"/>
          <w:sz w:val="18"/>
          <w:szCs w:val="18"/>
        </w:rPr>
      </w:pPr>
      <w:r w:rsidRPr="008C4485">
        <w:rPr>
          <w:rFonts w:ascii="Arial" w:eastAsia="Times New Roman" w:hAnsi="Arial" w:cs="Arial"/>
          <w:color w:val="434343"/>
          <w:sz w:val="18"/>
          <w:szCs w:val="18"/>
        </w:rPr>
        <w:t>Information &amp; Referral</w:t>
      </w:r>
    </w:p>
    <w:p w:rsidR="008C4485" w:rsidRPr="008C4485" w:rsidRDefault="008C4485" w:rsidP="008C4485">
      <w:pPr>
        <w:shd w:val="clear" w:color="auto" w:fill="FFFFFF"/>
        <w:spacing w:after="150" w:line="315" w:lineRule="atLeast"/>
        <w:rPr>
          <w:rFonts w:ascii="Arial" w:eastAsia="Times New Roman" w:hAnsi="Arial" w:cs="Arial"/>
          <w:color w:val="313131"/>
          <w:sz w:val="21"/>
          <w:szCs w:val="21"/>
        </w:rPr>
      </w:pPr>
      <w:r w:rsidRPr="008C4485">
        <w:rPr>
          <w:rFonts w:ascii="Arial" w:eastAsia="Times New Roman" w:hAnsi="Arial" w:cs="Arial"/>
          <w:b/>
          <w:bCs/>
          <w:color w:val="313131"/>
          <w:sz w:val="21"/>
          <w:szCs w:val="21"/>
        </w:rPr>
        <w:t>United Way Agencies:</w:t>
      </w:r>
    </w:p>
    <w:p w:rsidR="008C4485" w:rsidRP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15" w:history="1">
        <w:r w:rsidR="008C4485" w:rsidRPr="008C4485">
          <w:rPr>
            <w:rFonts w:ascii="Arial" w:eastAsia="Times New Roman" w:hAnsi="Arial" w:cs="Arial"/>
            <w:color w:val="0000FF"/>
            <w:sz w:val="21"/>
            <w:szCs w:val="21"/>
            <w:u w:val="single"/>
          </w:rPr>
          <w:t> America’s Second Harvest of Coastal Georgia</w:t>
        </w:r>
      </w:hyperlink>
      <w:r w:rsidR="008C4485" w:rsidRPr="008C4485">
        <w:rPr>
          <w:rFonts w:ascii="Arial" w:eastAsia="Times New Roman" w:hAnsi="Arial" w:cs="Arial"/>
          <w:color w:val="313131"/>
          <w:sz w:val="21"/>
          <w:szCs w:val="21"/>
        </w:rPr>
        <w:t xml:space="preserve"> (912-236-6750) Distributes food in 31 counties to 425 agencies with on-site feeding centers and emergency pantries. (B, C, E, L). United Way Funded Programs: Agency Food Distribution, Brown Bag for Elderly, Community Kitchen, </w:t>
      </w:r>
      <w:proofErr w:type="gramStart"/>
      <w:r w:rsidR="008C4485" w:rsidRPr="008C4485">
        <w:rPr>
          <w:rFonts w:ascii="Arial" w:eastAsia="Times New Roman" w:hAnsi="Arial" w:cs="Arial"/>
          <w:color w:val="313131"/>
          <w:sz w:val="21"/>
          <w:szCs w:val="21"/>
        </w:rPr>
        <w:t>Kid’s</w:t>
      </w:r>
      <w:proofErr w:type="gramEnd"/>
      <w:r w:rsidR="008C4485" w:rsidRPr="008C4485">
        <w:rPr>
          <w:rFonts w:ascii="Arial" w:eastAsia="Times New Roman" w:hAnsi="Arial" w:cs="Arial"/>
          <w:color w:val="313131"/>
          <w:sz w:val="21"/>
          <w:szCs w:val="21"/>
        </w:rPr>
        <w:t xml:space="preserve"> Cafe.</w:t>
      </w:r>
    </w:p>
    <w:p w:rsid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16" w:tgtFrame="_blank" w:history="1">
        <w:r w:rsidR="008C4485" w:rsidRPr="008C4485">
          <w:rPr>
            <w:rFonts w:ascii="Arial" w:eastAsia="Times New Roman" w:hAnsi="Arial" w:cs="Arial"/>
            <w:color w:val="0000FF"/>
            <w:sz w:val="21"/>
            <w:szCs w:val="21"/>
            <w:u w:val="single"/>
          </w:rPr>
          <w:t>Coastal Children’s Advocacy Center</w:t>
        </w:r>
      </w:hyperlink>
      <w:r w:rsidR="008C4485" w:rsidRPr="008C4485">
        <w:rPr>
          <w:rFonts w:ascii="Arial" w:eastAsia="Times New Roman" w:hAnsi="Arial" w:cs="Arial"/>
          <w:color w:val="313131"/>
          <w:sz w:val="21"/>
          <w:szCs w:val="21"/>
        </w:rPr>
        <w:t xml:space="preserve"> (912-236-1401) </w:t>
      </w:r>
      <w:proofErr w:type="gramStart"/>
      <w:r w:rsidR="008C4485" w:rsidRPr="008C4485">
        <w:rPr>
          <w:rFonts w:ascii="Arial" w:eastAsia="Times New Roman" w:hAnsi="Arial" w:cs="Arial"/>
          <w:color w:val="313131"/>
          <w:sz w:val="21"/>
          <w:szCs w:val="21"/>
        </w:rPr>
        <w:t>Provides</w:t>
      </w:r>
      <w:proofErr w:type="gramEnd"/>
      <w:r w:rsidR="008C4485" w:rsidRPr="008C4485">
        <w:rPr>
          <w:rFonts w:ascii="Arial" w:eastAsia="Times New Roman" w:hAnsi="Arial" w:cs="Arial"/>
          <w:color w:val="313131"/>
          <w:sz w:val="21"/>
          <w:szCs w:val="21"/>
        </w:rPr>
        <w:t xml:space="preserve"> a confidential, child-friendly site where child victims of sexual and severe physical abuse are interviewed on videotape, preventing them from having to repeatedly talk about the abuse to representatives of different agencies. (C, E). United Way Funded Program: Advocacy, Forensic V</w:t>
      </w:r>
      <w:r w:rsidR="008C4485">
        <w:rPr>
          <w:rFonts w:ascii="Arial" w:eastAsia="Times New Roman" w:hAnsi="Arial" w:cs="Arial"/>
          <w:color w:val="313131"/>
          <w:sz w:val="21"/>
          <w:szCs w:val="21"/>
        </w:rPr>
        <w:t>ideotaping Crisis Intervention.</w:t>
      </w:r>
    </w:p>
    <w:p w:rsidR="008C4485" w:rsidRP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17" w:tgtFrame="_blank" w:history="1">
        <w:r w:rsidR="008C4485" w:rsidRPr="008C4485">
          <w:rPr>
            <w:rFonts w:ascii="Arial" w:eastAsia="Times New Roman" w:hAnsi="Arial" w:cs="Arial"/>
            <w:color w:val="0000FF"/>
            <w:sz w:val="21"/>
            <w:szCs w:val="21"/>
            <w:u w:val="single"/>
          </w:rPr>
          <w:t>Consumer Credit Counseling</w:t>
        </w:r>
      </w:hyperlink>
      <w:r w:rsidR="008C4485" w:rsidRPr="008C4485">
        <w:rPr>
          <w:rFonts w:ascii="Arial" w:eastAsia="Times New Roman" w:hAnsi="Arial" w:cs="Arial"/>
          <w:color w:val="313131"/>
          <w:sz w:val="21"/>
          <w:szCs w:val="21"/>
        </w:rPr>
        <w:t> (912-691-2227) Provides confidential financial counseling, debt management, housing counseling and consumer credit education to all segments of the community, regardless of ability to pay. (B, C, E, L). United Way Funded Program: Financial Literacy.</w:t>
      </w:r>
    </w:p>
    <w:p w:rsidR="008C4485" w:rsidRPr="008C4485" w:rsidRDefault="008C4485"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r w:rsidRPr="00B767F5">
        <w:rPr>
          <w:rFonts w:ascii="Arial" w:eastAsia="Times New Roman" w:hAnsi="Arial" w:cs="Arial"/>
          <w:color w:val="17365D" w:themeColor="text2" w:themeShade="BF"/>
          <w:sz w:val="21"/>
          <w:szCs w:val="21"/>
          <w:u w:val="single"/>
        </w:rPr>
        <w:t>Court Appointed Special Advocates</w:t>
      </w:r>
      <w:r w:rsidRPr="008C4485">
        <w:rPr>
          <w:rFonts w:ascii="Arial" w:eastAsia="Times New Roman" w:hAnsi="Arial" w:cs="Arial"/>
          <w:color w:val="313131"/>
          <w:sz w:val="21"/>
          <w:szCs w:val="21"/>
        </w:rPr>
        <w:t>, Atlantic Area (912-876-3816) Provides confidential financial counseling, debt management, housing counseling and consumer credit education to all segments of the community, regardless of ability to pay. (B, C, E, L). United Way Funded Program: Financial Literacy.</w:t>
      </w:r>
    </w:p>
    <w:p w:rsid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18" w:tgtFrame="_blank" w:history="1">
        <w:r w:rsidR="008C4485" w:rsidRPr="008C4485">
          <w:rPr>
            <w:rFonts w:ascii="Arial" w:eastAsia="Times New Roman" w:hAnsi="Arial" w:cs="Arial"/>
            <w:color w:val="0000FF"/>
            <w:sz w:val="21"/>
            <w:szCs w:val="21"/>
            <w:u w:val="single"/>
          </w:rPr>
          <w:t>Georgia Legal Services</w:t>
        </w:r>
      </w:hyperlink>
      <w:r w:rsidR="008C4485" w:rsidRPr="008C4485">
        <w:rPr>
          <w:rFonts w:ascii="Arial" w:eastAsia="Times New Roman" w:hAnsi="Arial" w:cs="Arial"/>
          <w:color w:val="313131"/>
          <w:sz w:val="21"/>
          <w:szCs w:val="21"/>
        </w:rPr>
        <w:t> (912-651-2180) Provides free civil (non-criminal) legal assistance to low-income individuals. (B, C, E, L). United Way Funded Program: Elder Rights Project.</w:t>
      </w:r>
    </w:p>
    <w:p w:rsidR="008C4485" w:rsidRP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19" w:tgtFrame="_blank" w:history="1">
        <w:r w:rsidR="008C4485" w:rsidRPr="008C4485">
          <w:rPr>
            <w:rFonts w:ascii="Arial" w:eastAsia="Times New Roman" w:hAnsi="Arial" w:cs="Arial"/>
            <w:color w:val="0000FF"/>
            <w:sz w:val="21"/>
            <w:szCs w:val="21"/>
            <w:u w:val="single"/>
          </w:rPr>
          <w:t>Goodwill Industries of the Coastal Empire</w:t>
        </w:r>
      </w:hyperlink>
      <w:r w:rsidR="008C4485" w:rsidRPr="008C4485">
        <w:rPr>
          <w:rFonts w:ascii="Arial" w:eastAsia="Times New Roman" w:hAnsi="Arial" w:cs="Arial"/>
          <w:color w:val="313131"/>
          <w:sz w:val="21"/>
          <w:szCs w:val="21"/>
        </w:rPr>
        <w:t> (912-354-6611) Provides independent living skills, training and employment assistance to persons with disabilities and other vocational barriers to live independently and become employed. (B, C, E, L). United Way Funded Programs: Second Chance – Acquired Brain Injury Program, Workforce Development Services.</w:t>
      </w:r>
    </w:p>
    <w:p w:rsid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20" w:tgtFrame="_parent" w:history="1">
        <w:proofErr w:type="spellStart"/>
        <w:r w:rsidR="008C4485" w:rsidRPr="008C4485">
          <w:rPr>
            <w:rFonts w:ascii="Arial" w:eastAsia="Times New Roman" w:hAnsi="Arial" w:cs="Arial"/>
            <w:color w:val="0000FF"/>
            <w:sz w:val="21"/>
            <w:szCs w:val="21"/>
            <w:u w:val="single"/>
          </w:rPr>
          <w:t>Greenbriar</w:t>
        </w:r>
        <w:proofErr w:type="spellEnd"/>
        <w:r w:rsidR="008C4485" w:rsidRPr="008C4485">
          <w:rPr>
            <w:rFonts w:ascii="Arial" w:eastAsia="Times New Roman" w:hAnsi="Arial" w:cs="Arial"/>
            <w:color w:val="0000FF"/>
            <w:sz w:val="21"/>
            <w:szCs w:val="21"/>
            <w:u w:val="single"/>
          </w:rPr>
          <w:t xml:space="preserve"> Children’s Center</w:t>
        </w:r>
      </w:hyperlink>
      <w:r w:rsidR="008C4485" w:rsidRPr="008C4485">
        <w:rPr>
          <w:rFonts w:ascii="Arial" w:eastAsia="Times New Roman" w:hAnsi="Arial" w:cs="Arial"/>
          <w:color w:val="313131"/>
          <w:sz w:val="21"/>
          <w:szCs w:val="21"/>
        </w:rPr>
        <w:t xml:space="preserve"> (912-234-3431) Provides housing and care for neglected, abused or abandoned youth ranging from infancy to young adulthood. (C, E). United Way Funded Programs: Children’s Shelter, Family Preservation, Independent Living Program, Residential Shelter, </w:t>
      </w:r>
      <w:proofErr w:type="gramStart"/>
      <w:r w:rsidR="008C4485" w:rsidRPr="008C4485">
        <w:rPr>
          <w:rFonts w:ascii="Arial" w:eastAsia="Times New Roman" w:hAnsi="Arial" w:cs="Arial"/>
          <w:color w:val="313131"/>
          <w:sz w:val="21"/>
          <w:szCs w:val="21"/>
        </w:rPr>
        <w:t>Wendy’s</w:t>
      </w:r>
      <w:proofErr w:type="gramEnd"/>
      <w:r w:rsidR="008C4485" w:rsidRPr="008C4485">
        <w:rPr>
          <w:rFonts w:ascii="Arial" w:eastAsia="Times New Roman" w:hAnsi="Arial" w:cs="Arial"/>
          <w:color w:val="313131"/>
          <w:sz w:val="21"/>
          <w:szCs w:val="21"/>
        </w:rPr>
        <w:t xml:space="preserve"> Child </w:t>
      </w:r>
      <w:r w:rsidR="008C4485">
        <w:rPr>
          <w:rFonts w:ascii="Arial" w:eastAsia="Times New Roman" w:hAnsi="Arial" w:cs="Arial"/>
          <w:color w:val="313131"/>
          <w:sz w:val="21"/>
          <w:szCs w:val="21"/>
        </w:rPr>
        <w:t>Development Program.</w:t>
      </w:r>
    </w:p>
    <w:p w:rsidR="008C4485" w:rsidRP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21" w:anchor=".UcNq8fmzcp0" w:tgtFrame="_blank" w:history="1">
        <w:r w:rsidR="008C4485" w:rsidRPr="00B767F5">
          <w:rPr>
            <w:rFonts w:ascii="Arial" w:eastAsia="Times New Roman" w:hAnsi="Arial" w:cs="Arial"/>
            <w:bCs/>
            <w:color w:val="0000FF"/>
            <w:sz w:val="21"/>
            <w:szCs w:val="21"/>
            <w:u w:val="single"/>
          </w:rPr>
          <w:t>Hodge Memorial Daycare Center</w:t>
        </w:r>
        <w:r w:rsidR="008C4485" w:rsidRPr="008C4485">
          <w:rPr>
            <w:rFonts w:ascii="Arial" w:eastAsia="Times New Roman" w:hAnsi="Arial" w:cs="Arial"/>
            <w:b/>
            <w:bCs/>
            <w:color w:val="0000FF"/>
            <w:sz w:val="21"/>
            <w:szCs w:val="21"/>
          </w:rPr>
          <w:t> </w:t>
        </w:r>
      </w:hyperlink>
      <w:r w:rsidR="008C4485" w:rsidRPr="008C4485">
        <w:rPr>
          <w:rFonts w:ascii="Arial" w:eastAsia="Times New Roman" w:hAnsi="Arial" w:cs="Arial"/>
          <w:color w:val="313131"/>
          <w:sz w:val="21"/>
          <w:szCs w:val="21"/>
        </w:rPr>
        <w:t>(912-233-8421) Offers quality daycare for preschool children of mothers who are working, attending school or enrolled in vocational training. (C). United Way Funded Program: Daycare &amp; Early Childhood Development.</w:t>
      </w:r>
    </w:p>
    <w:p w:rsidR="008C4485" w:rsidRP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22" w:tgtFrame="_blank" w:history="1">
        <w:r w:rsidR="008C4485" w:rsidRPr="008C4485">
          <w:rPr>
            <w:rFonts w:ascii="Arial" w:eastAsia="Times New Roman" w:hAnsi="Arial" w:cs="Arial"/>
            <w:color w:val="0000FF"/>
            <w:sz w:val="21"/>
            <w:szCs w:val="21"/>
            <w:u w:val="single"/>
          </w:rPr>
          <w:t>Hope House of Savannah</w:t>
        </w:r>
      </w:hyperlink>
      <w:r w:rsidR="008C4485" w:rsidRPr="008C4485">
        <w:rPr>
          <w:rFonts w:ascii="Arial" w:eastAsia="Times New Roman" w:hAnsi="Arial" w:cs="Arial"/>
          <w:color w:val="313131"/>
          <w:sz w:val="21"/>
          <w:szCs w:val="21"/>
        </w:rPr>
        <w:t> (912-236-5310) Provides transitional shelter to single mothers and their children while assisting in developing independence and self-sufficiency. (C). United Way Funded Programs: Peeler House, Second Chance.</w:t>
      </w:r>
    </w:p>
    <w:p w:rsidR="008C4485" w:rsidRP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23" w:tgtFrame="_blank" w:history="1">
        <w:proofErr w:type="spellStart"/>
        <w:r w:rsidR="008C4485" w:rsidRPr="008C4485">
          <w:rPr>
            <w:rFonts w:ascii="Arial" w:eastAsia="Times New Roman" w:hAnsi="Arial" w:cs="Arial"/>
            <w:color w:val="0000FF"/>
            <w:sz w:val="21"/>
            <w:szCs w:val="21"/>
            <w:u w:val="single"/>
          </w:rPr>
          <w:t>Kicklighter</w:t>
        </w:r>
        <w:proofErr w:type="spellEnd"/>
        <w:r w:rsidR="008C4485" w:rsidRPr="008C4485">
          <w:rPr>
            <w:rFonts w:ascii="Arial" w:eastAsia="Times New Roman" w:hAnsi="Arial" w:cs="Arial"/>
            <w:color w:val="0000FF"/>
            <w:sz w:val="21"/>
            <w:szCs w:val="21"/>
            <w:u w:val="single"/>
          </w:rPr>
          <w:t xml:space="preserve"> Resource Center</w:t>
        </w:r>
      </w:hyperlink>
      <w:r w:rsidR="008C4485" w:rsidRPr="008C4485">
        <w:rPr>
          <w:rFonts w:ascii="Arial" w:eastAsia="Times New Roman" w:hAnsi="Arial" w:cs="Arial"/>
          <w:color w:val="313131"/>
          <w:sz w:val="21"/>
          <w:szCs w:val="21"/>
        </w:rPr>
        <w:t xml:space="preserve"> (912-355-7633) </w:t>
      </w:r>
      <w:proofErr w:type="gramStart"/>
      <w:r w:rsidR="008C4485" w:rsidRPr="008C4485">
        <w:rPr>
          <w:rFonts w:ascii="Arial" w:eastAsia="Times New Roman" w:hAnsi="Arial" w:cs="Arial"/>
          <w:color w:val="313131"/>
          <w:sz w:val="21"/>
          <w:szCs w:val="21"/>
        </w:rPr>
        <w:t>Improves</w:t>
      </w:r>
      <w:proofErr w:type="gramEnd"/>
      <w:r w:rsidR="008C4485" w:rsidRPr="008C4485">
        <w:rPr>
          <w:rFonts w:ascii="Arial" w:eastAsia="Times New Roman" w:hAnsi="Arial" w:cs="Arial"/>
          <w:color w:val="313131"/>
          <w:sz w:val="21"/>
          <w:szCs w:val="21"/>
        </w:rPr>
        <w:t xml:space="preserve"> the quality of life of children and adults with developmental disabilities through advocacy, family support, community education and direct programs. (C, B, E). United Way Funded Programs: Advocacy, Community Education/Prevention, </w:t>
      </w:r>
      <w:proofErr w:type="spellStart"/>
      <w:r w:rsidR="008C4485" w:rsidRPr="008C4485">
        <w:rPr>
          <w:rFonts w:ascii="Arial" w:eastAsia="Times New Roman" w:hAnsi="Arial" w:cs="Arial"/>
          <w:color w:val="313131"/>
          <w:sz w:val="21"/>
          <w:szCs w:val="21"/>
        </w:rPr>
        <w:t>Kicklighter</w:t>
      </w:r>
      <w:proofErr w:type="spellEnd"/>
      <w:r w:rsidR="008C4485" w:rsidRPr="008C4485">
        <w:rPr>
          <w:rFonts w:ascii="Arial" w:eastAsia="Times New Roman" w:hAnsi="Arial" w:cs="Arial"/>
          <w:color w:val="313131"/>
          <w:sz w:val="21"/>
          <w:szCs w:val="21"/>
        </w:rPr>
        <w:t xml:space="preserve"> Academy, </w:t>
      </w:r>
      <w:proofErr w:type="gramStart"/>
      <w:r w:rsidR="008C4485" w:rsidRPr="008C4485">
        <w:rPr>
          <w:rFonts w:ascii="Arial" w:eastAsia="Times New Roman" w:hAnsi="Arial" w:cs="Arial"/>
          <w:color w:val="313131"/>
          <w:sz w:val="21"/>
          <w:szCs w:val="21"/>
        </w:rPr>
        <w:t>Residential</w:t>
      </w:r>
      <w:proofErr w:type="gramEnd"/>
      <w:r w:rsidR="008C4485" w:rsidRPr="008C4485">
        <w:rPr>
          <w:rFonts w:ascii="Arial" w:eastAsia="Times New Roman" w:hAnsi="Arial" w:cs="Arial"/>
          <w:color w:val="313131"/>
          <w:sz w:val="21"/>
          <w:szCs w:val="21"/>
        </w:rPr>
        <w:t xml:space="preserve"> Program.</w:t>
      </w:r>
    </w:p>
    <w:p w:rsidR="008C4485" w:rsidRP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24" w:tgtFrame="_blank" w:history="1">
        <w:proofErr w:type="spellStart"/>
        <w:r w:rsidR="008C4485" w:rsidRPr="008C4485">
          <w:rPr>
            <w:rFonts w:ascii="Arial" w:eastAsia="Times New Roman" w:hAnsi="Arial" w:cs="Arial"/>
            <w:color w:val="0000FF"/>
            <w:sz w:val="21"/>
            <w:szCs w:val="21"/>
            <w:u w:val="single"/>
          </w:rPr>
          <w:t>MedBank</w:t>
        </w:r>
        <w:proofErr w:type="spellEnd"/>
        <w:r w:rsidR="008C4485" w:rsidRPr="008C4485">
          <w:rPr>
            <w:rFonts w:ascii="Arial" w:eastAsia="Times New Roman" w:hAnsi="Arial" w:cs="Arial"/>
            <w:color w:val="0000FF"/>
            <w:sz w:val="21"/>
            <w:szCs w:val="21"/>
            <w:u w:val="single"/>
          </w:rPr>
          <w:t xml:space="preserve"> Foundation</w:t>
        </w:r>
      </w:hyperlink>
      <w:r w:rsidR="008C4485" w:rsidRPr="008C4485">
        <w:rPr>
          <w:rFonts w:ascii="Arial" w:eastAsia="Times New Roman" w:hAnsi="Arial" w:cs="Arial"/>
          <w:color w:val="313131"/>
          <w:sz w:val="21"/>
          <w:szCs w:val="21"/>
        </w:rPr>
        <w:t> (912-356-2898) Makes prescription medications available to persons with chronic health conditions on fixed incomes. (B, C, E). United Way Funded Program: Education Outreach Program, Medication Program.</w:t>
      </w:r>
    </w:p>
    <w:p w:rsidR="008C4485" w:rsidRPr="008C4485" w:rsidRDefault="008C4485"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r w:rsidRPr="00B767F5">
        <w:rPr>
          <w:rFonts w:ascii="Arial" w:eastAsia="Times New Roman" w:hAnsi="Arial" w:cs="Arial"/>
          <w:color w:val="17365D" w:themeColor="text2" w:themeShade="BF"/>
          <w:sz w:val="21"/>
          <w:szCs w:val="21"/>
          <w:u w:val="single"/>
        </w:rPr>
        <w:t>Mediation Center of Coastal Georgia</w:t>
      </w:r>
      <w:r w:rsidRPr="00B767F5">
        <w:rPr>
          <w:rFonts w:ascii="Arial" w:eastAsia="Times New Roman" w:hAnsi="Arial" w:cs="Arial"/>
          <w:color w:val="17365D" w:themeColor="text2" w:themeShade="BF"/>
          <w:sz w:val="21"/>
          <w:szCs w:val="21"/>
        </w:rPr>
        <w:t> </w:t>
      </w:r>
      <w:r w:rsidRPr="008C4485">
        <w:rPr>
          <w:rFonts w:ascii="Arial" w:eastAsia="Times New Roman" w:hAnsi="Arial" w:cs="Arial"/>
          <w:color w:val="313131"/>
          <w:sz w:val="21"/>
          <w:szCs w:val="21"/>
        </w:rPr>
        <w:t>(912-354-6686) Provides conflict resolution services to parties involved in disputes through trained mediators.</w:t>
      </w:r>
      <w:r w:rsidRPr="008C4485">
        <w:rPr>
          <w:rFonts w:ascii="Arial" w:eastAsia="Times New Roman" w:hAnsi="Arial" w:cs="Arial"/>
          <w:color w:val="313131"/>
          <w:sz w:val="21"/>
          <w:szCs w:val="21"/>
        </w:rPr>
        <w:br/>
        <w:t>United Way Funded Program: Mediation Program.</w:t>
      </w:r>
    </w:p>
    <w:p w:rsidR="008C4485" w:rsidRPr="008C4485" w:rsidRDefault="008C4485"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r w:rsidRPr="00B767F5">
        <w:rPr>
          <w:rFonts w:ascii="Arial" w:eastAsia="Times New Roman" w:hAnsi="Arial" w:cs="Arial"/>
          <w:color w:val="17365D" w:themeColor="text2" w:themeShade="BF"/>
          <w:sz w:val="21"/>
          <w:szCs w:val="21"/>
          <w:u w:val="single"/>
        </w:rPr>
        <w:t>Rape Crisis Center</w:t>
      </w:r>
      <w:r w:rsidRPr="00B767F5">
        <w:rPr>
          <w:rFonts w:ascii="Arial" w:eastAsia="Times New Roman" w:hAnsi="Arial" w:cs="Arial"/>
          <w:color w:val="17365D" w:themeColor="text2" w:themeShade="BF"/>
          <w:sz w:val="21"/>
          <w:szCs w:val="21"/>
        </w:rPr>
        <w:t> </w:t>
      </w:r>
      <w:r w:rsidRPr="008C4485">
        <w:rPr>
          <w:rFonts w:ascii="Arial" w:eastAsia="Times New Roman" w:hAnsi="Arial" w:cs="Arial"/>
          <w:color w:val="313131"/>
          <w:sz w:val="21"/>
          <w:szCs w:val="21"/>
        </w:rPr>
        <w:t xml:space="preserve">(912-233-3000) </w:t>
      </w:r>
      <w:proofErr w:type="gramStart"/>
      <w:r w:rsidRPr="008C4485">
        <w:rPr>
          <w:rFonts w:ascii="Arial" w:eastAsia="Times New Roman" w:hAnsi="Arial" w:cs="Arial"/>
          <w:color w:val="313131"/>
          <w:sz w:val="21"/>
          <w:szCs w:val="21"/>
        </w:rPr>
        <w:t>Offers</w:t>
      </w:r>
      <w:proofErr w:type="gramEnd"/>
      <w:r w:rsidRPr="008C4485">
        <w:rPr>
          <w:rFonts w:ascii="Arial" w:eastAsia="Times New Roman" w:hAnsi="Arial" w:cs="Arial"/>
          <w:color w:val="313131"/>
          <w:sz w:val="21"/>
          <w:szCs w:val="21"/>
        </w:rPr>
        <w:t xml:space="preserve"> counseling services including a 24-hour crisis line, escort to hospital emergency room, court advocacy, counseling for rape/child sexual abuse victims and “Good Touch/Bad Touch” prevention programs. (B, C, E, L). United Way Funded Programs: Rape Education, Rape Relief.</w:t>
      </w:r>
    </w:p>
    <w:p w:rsidR="008C4485" w:rsidRP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25" w:tgtFrame="_blank" w:history="1">
        <w:r w:rsidR="008C4485" w:rsidRPr="008C4485">
          <w:rPr>
            <w:rFonts w:ascii="Arial" w:eastAsia="Times New Roman" w:hAnsi="Arial" w:cs="Arial"/>
            <w:color w:val="0000FF"/>
            <w:sz w:val="21"/>
            <w:szCs w:val="21"/>
            <w:u w:val="single"/>
          </w:rPr>
          <w:t>Royce Learning Center</w:t>
        </w:r>
      </w:hyperlink>
      <w:r w:rsidR="008C4485" w:rsidRPr="008C4485">
        <w:rPr>
          <w:rFonts w:ascii="Arial" w:eastAsia="Times New Roman" w:hAnsi="Arial" w:cs="Arial"/>
          <w:color w:val="313131"/>
          <w:sz w:val="21"/>
          <w:szCs w:val="21"/>
        </w:rPr>
        <w:t xml:space="preserve"> (912-354-4047) </w:t>
      </w:r>
      <w:proofErr w:type="gramStart"/>
      <w:r w:rsidR="008C4485" w:rsidRPr="008C4485">
        <w:rPr>
          <w:rFonts w:ascii="Arial" w:eastAsia="Times New Roman" w:hAnsi="Arial" w:cs="Arial"/>
          <w:color w:val="313131"/>
          <w:sz w:val="21"/>
          <w:szCs w:val="21"/>
        </w:rPr>
        <w:t>Provides</w:t>
      </w:r>
      <w:proofErr w:type="gramEnd"/>
      <w:r w:rsidR="008C4485" w:rsidRPr="008C4485">
        <w:rPr>
          <w:rFonts w:ascii="Arial" w:eastAsia="Times New Roman" w:hAnsi="Arial" w:cs="Arial"/>
          <w:color w:val="313131"/>
          <w:sz w:val="21"/>
          <w:szCs w:val="21"/>
        </w:rPr>
        <w:t xml:space="preserve"> diagnostic testing, counseling and tutoring for children and adults with learning disabilities. Also offers literacy programs. (C). United Way Funded Programs: Adult &amp; Community Learning at Royce, One-To-One Tutorial.</w:t>
      </w:r>
    </w:p>
    <w:p w:rsidR="008C4485" w:rsidRPr="008C4485" w:rsidRDefault="008C4485"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r w:rsidRPr="00B767F5">
        <w:rPr>
          <w:rFonts w:ascii="Arial" w:eastAsia="Times New Roman" w:hAnsi="Arial" w:cs="Arial"/>
          <w:color w:val="17365D" w:themeColor="text2" w:themeShade="BF"/>
          <w:sz w:val="21"/>
          <w:szCs w:val="21"/>
          <w:u w:val="single"/>
        </w:rPr>
        <w:t>St. James Community Center</w:t>
      </w:r>
      <w:r w:rsidRPr="00B767F5">
        <w:rPr>
          <w:rFonts w:ascii="Arial" w:eastAsia="Times New Roman" w:hAnsi="Arial" w:cs="Arial"/>
          <w:color w:val="17365D" w:themeColor="text2" w:themeShade="BF"/>
          <w:sz w:val="21"/>
          <w:szCs w:val="21"/>
        </w:rPr>
        <w:t> </w:t>
      </w:r>
      <w:r w:rsidRPr="008C4485">
        <w:rPr>
          <w:rFonts w:ascii="Arial" w:eastAsia="Times New Roman" w:hAnsi="Arial" w:cs="Arial"/>
          <w:color w:val="313131"/>
          <w:sz w:val="21"/>
          <w:szCs w:val="21"/>
        </w:rPr>
        <w:t xml:space="preserve">(912-884-3016) </w:t>
      </w:r>
      <w:proofErr w:type="gramStart"/>
      <w:r w:rsidRPr="008C4485">
        <w:rPr>
          <w:rFonts w:ascii="Arial" w:eastAsia="Times New Roman" w:hAnsi="Arial" w:cs="Arial"/>
          <w:color w:val="313131"/>
          <w:sz w:val="21"/>
          <w:szCs w:val="21"/>
        </w:rPr>
        <w:t>Provides</w:t>
      </w:r>
      <w:proofErr w:type="gramEnd"/>
      <w:r w:rsidRPr="008C4485">
        <w:rPr>
          <w:rFonts w:ascii="Arial" w:eastAsia="Times New Roman" w:hAnsi="Arial" w:cs="Arial"/>
          <w:color w:val="313131"/>
          <w:sz w:val="21"/>
          <w:szCs w:val="21"/>
        </w:rPr>
        <w:t xml:space="preserve"> tutoring, organized sports and other recreational activities, summer camp and meals in a Christian setting for school age children. (L). United Way Funded Programs: After School Program, Summer Program, </w:t>
      </w:r>
      <w:proofErr w:type="gramStart"/>
      <w:r w:rsidRPr="008C4485">
        <w:rPr>
          <w:rFonts w:ascii="Arial" w:eastAsia="Times New Roman" w:hAnsi="Arial" w:cs="Arial"/>
          <w:color w:val="313131"/>
          <w:sz w:val="21"/>
          <w:szCs w:val="21"/>
        </w:rPr>
        <w:t>Kid’s</w:t>
      </w:r>
      <w:proofErr w:type="gramEnd"/>
      <w:r w:rsidRPr="008C4485">
        <w:rPr>
          <w:rFonts w:ascii="Arial" w:eastAsia="Times New Roman" w:hAnsi="Arial" w:cs="Arial"/>
          <w:color w:val="313131"/>
          <w:sz w:val="21"/>
          <w:szCs w:val="21"/>
        </w:rPr>
        <w:t xml:space="preserve"> Cafe.</w:t>
      </w:r>
    </w:p>
    <w:p w:rsidR="008C4485" w:rsidRP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26" w:tgtFrame="_blank" w:history="1">
        <w:r w:rsidR="008C4485" w:rsidRPr="008C4485">
          <w:rPr>
            <w:rFonts w:ascii="Arial" w:eastAsia="Times New Roman" w:hAnsi="Arial" w:cs="Arial"/>
            <w:color w:val="0000FF"/>
            <w:sz w:val="21"/>
            <w:szCs w:val="21"/>
            <w:u w:val="single"/>
          </w:rPr>
          <w:t>The Salvation Army</w:t>
        </w:r>
      </w:hyperlink>
      <w:r w:rsidR="008C4485" w:rsidRPr="008C4485">
        <w:rPr>
          <w:rFonts w:ascii="Arial" w:eastAsia="Times New Roman" w:hAnsi="Arial" w:cs="Arial"/>
          <w:color w:val="313131"/>
          <w:sz w:val="21"/>
          <w:szCs w:val="21"/>
        </w:rPr>
        <w:t xml:space="preserve"> (912-651-7420) </w:t>
      </w:r>
      <w:proofErr w:type="gramStart"/>
      <w:r w:rsidR="008C4485" w:rsidRPr="008C4485">
        <w:rPr>
          <w:rFonts w:ascii="Arial" w:eastAsia="Times New Roman" w:hAnsi="Arial" w:cs="Arial"/>
          <w:color w:val="313131"/>
          <w:sz w:val="21"/>
          <w:szCs w:val="21"/>
        </w:rPr>
        <w:t>Serves</w:t>
      </w:r>
      <w:proofErr w:type="gramEnd"/>
      <w:r w:rsidR="008C4485" w:rsidRPr="008C4485">
        <w:rPr>
          <w:rFonts w:ascii="Arial" w:eastAsia="Times New Roman" w:hAnsi="Arial" w:cs="Arial"/>
          <w:color w:val="313131"/>
          <w:sz w:val="21"/>
          <w:szCs w:val="21"/>
        </w:rPr>
        <w:t xml:space="preserve"> young people through educational, recreational and character-building activities. Offers families financial, emotional and spiritual assistance. Provides emergency shelter for homeless and displaced families or individuals. (B, C). United Way Funded Programs: Emergency Assistance Program, Social Development.</w:t>
      </w:r>
    </w:p>
    <w:p w:rsidR="008C4485" w:rsidRP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27" w:tgtFrame="_blank" w:history="1">
        <w:r w:rsidR="008C4485" w:rsidRPr="008C4485">
          <w:rPr>
            <w:rFonts w:ascii="Arial" w:eastAsia="Times New Roman" w:hAnsi="Arial" w:cs="Arial"/>
            <w:color w:val="0000FF"/>
            <w:sz w:val="21"/>
            <w:szCs w:val="21"/>
            <w:u w:val="single"/>
          </w:rPr>
          <w:t>Savannah Area Family Emergency</w:t>
        </w:r>
      </w:hyperlink>
      <w:r w:rsidR="008C4485" w:rsidRPr="008C4485">
        <w:rPr>
          <w:rFonts w:ascii="Arial" w:eastAsia="Times New Roman" w:hAnsi="Arial" w:cs="Arial"/>
          <w:color w:val="313131"/>
          <w:sz w:val="21"/>
          <w:szCs w:val="21"/>
        </w:rPr>
        <w:t> (S.A.F.E.) Shelter (912-629-8888) Provides emergency shelter for battered women and children and a 24-hour crisis line. The agency offers individual counseling, support groups, referral services, legal advocacy as well as preventive education. (C). United Way Funded Programs: Emergency Shelter Program.</w:t>
      </w:r>
    </w:p>
    <w:p w:rsidR="008C4485" w:rsidRP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28" w:tgtFrame="_parent" w:history="1">
        <w:r w:rsidR="008C4485" w:rsidRPr="008C4485">
          <w:rPr>
            <w:rFonts w:ascii="Arial" w:eastAsia="Times New Roman" w:hAnsi="Arial" w:cs="Arial"/>
            <w:color w:val="0000FF"/>
            <w:sz w:val="21"/>
            <w:szCs w:val="21"/>
            <w:u w:val="single"/>
          </w:rPr>
          <w:t>Senior Citizens, Inc.</w:t>
        </w:r>
        <w:r w:rsidR="008C4485" w:rsidRPr="008C4485">
          <w:rPr>
            <w:rFonts w:ascii="Arial" w:eastAsia="Times New Roman" w:hAnsi="Arial" w:cs="Arial"/>
            <w:color w:val="0000FF"/>
            <w:sz w:val="21"/>
            <w:szCs w:val="21"/>
          </w:rPr>
          <w:t> </w:t>
        </w:r>
      </w:hyperlink>
      <w:r w:rsidR="008C4485" w:rsidRPr="008C4485">
        <w:rPr>
          <w:rFonts w:ascii="Arial" w:eastAsia="Times New Roman" w:hAnsi="Arial" w:cs="Arial"/>
          <w:color w:val="313131"/>
          <w:sz w:val="21"/>
          <w:szCs w:val="21"/>
        </w:rPr>
        <w:t xml:space="preserve">(912-236-0363) </w:t>
      </w:r>
      <w:proofErr w:type="gramStart"/>
      <w:r w:rsidR="008C4485" w:rsidRPr="008C4485">
        <w:rPr>
          <w:rFonts w:ascii="Arial" w:eastAsia="Times New Roman" w:hAnsi="Arial" w:cs="Arial"/>
          <w:color w:val="313131"/>
          <w:sz w:val="21"/>
          <w:szCs w:val="21"/>
        </w:rPr>
        <w:t>Actively</w:t>
      </w:r>
      <w:proofErr w:type="gramEnd"/>
      <w:r w:rsidR="008C4485" w:rsidRPr="008C4485">
        <w:rPr>
          <w:rFonts w:ascii="Arial" w:eastAsia="Times New Roman" w:hAnsi="Arial" w:cs="Arial"/>
          <w:color w:val="313131"/>
          <w:sz w:val="21"/>
          <w:szCs w:val="21"/>
        </w:rPr>
        <w:t xml:space="preserve"> advocates for the area’s senior community. Promotes independence through Meals on Wheels, Senior Companions, Ruth F. </w:t>
      </w:r>
      <w:proofErr w:type="spellStart"/>
      <w:r w:rsidR="008C4485" w:rsidRPr="008C4485">
        <w:rPr>
          <w:rFonts w:ascii="Arial" w:eastAsia="Times New Roman" w:hAnsi="Arial" w:cs="Arial"/>
          <w:color w:val="313131"/>
          <w:sz w:val="21"/>
          <w:szCs w:val="21"/>
        </w:rPr>
        <w:t>Byck</w:t>
      </w:r>
      <w:proofErr w:type="spellEnd"/>
      <w:r w:rsidR="008C4485" w:rsidRPr="008C4485">
        <w:rPr>
          <w:rFonts w:ascii="Arial" w:eastAsia="Times New Roman" w:hAnsi="Arial" w:cs="Arial"/>
          <w:color w:val="313131"/>
          <w:sz w:val="21"/>
          <w:szCs w:val="21"/>
        </w:rPr>
        <w:t xml:space="preserve"> Adult Day Care Center, Community Centers and Transportation programs. (C, E, L). United Way Funded Programs: Effingham Adult Daycare Center, Family Advocates, In-Home Support Services, Meals on Wheels, Ruth </w:t>
      </w:r>
      <w:proofErr w:type="spellStart"/>
      <w:r w:rsidR="008C4485" w:rsidRPr="008C4485">
        <w:rPr>
          <w:rFonts w:ascii="Arial" w:eastAsia="Times New Roman" w:hAnsi="Arial" w:cs="Arial"/>
          <w:color w:val="313131"/>
          <w:sz w:val="21"/>
          <w:szCs w:val="21"/>
        </w:rPr>
        <w:t>Byck</w:t>
      </w:r>
      <w:proofErr w:type="spellEnd"/>
      <w:r w:rsidR="008C4485" w:rsidRPr="008C4485">
        <w:rPr>
          <w:rFonts w:ascii="Arial" w:eastAsia="Times New Roman" w:hAnsi="Arial" w:cs="Arial"/>
          <w:color w:val="313131"/>
          <w:sz w:val="21"/>
          <w:szCs w:val="21"/>
        </w:rPr>
        <w:t xml:space="preserve"> Daycare Center, Senior Companion Program, </w:t>
      </w:r>
      <w:proofErr w:type="gramStart"/>
      <w:r w:rsidR="008C4485" w:rsidRPr="008C4485">
        <w:rPr>
          <w:rFonts w:ascii="Arial" w:eastAsia="Times New Roman" w:hAnsi="Arial" w:cs="Arial"/>
          <w:color w:val="313131"/>
          <w:sz w:val="21"/>
          <w:szCs w:val="21"/>
        </w:rPr>
        <w:t>Transportation</w:t>
      </w:r>
      <w:proofErr w:type="gramEnd"/>
      <w:r w:rsidR="008C4485" w:rsidRPr="008C4485">
        <w:rPr>
          <w:rFonts w:ascii="Arial" w:eastAsia="Times New Roman" w:hAnsi="Arial" w:cs="Arial"/>
          <w:color w:val="313131"/>
          <w:sz w:val="21"/>
          <w:szCs w:val="21"/>
        </w:rPr>
        <w:t>.</w:t>
      </w:r>
    </w:p>
    <w:p w:rsidR="008C4485" w:rsidRPr="008C4485" w:rsidRDefault="008C4485"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r w:rsidRPr="00B767F5">
        <w:rPr>
          <w:rFonts w:ascii="Arial" w:eastAsia="Times New Roman" w:hAnsi="Arial" w:cs="Arial"/>
          <w:color w:val="17365D" w:themeColor="text2" w:themeShade="BF"/>
          <w:sz w:val="21"/>
          <w:szCs w:val="21"/>
          <w:u w:val="single"/>
        </w:rPr>
        <w:t>Tri-County Protective Agency</w:t>
      </w:r>
      <w:r w:rsidRPr="00B767F5">
        <w:rPr>
          <w:rFonts w:ascii="Arial" w:eastAsia="Times New Roman" w:hAnsi="Arial" w:cs="Arial"/>
          <w:color w:val="17365D" w:themeColor="text2" w:themeShade="BF"/>
          <w:sz w:val="21"/>
          <w:szCs w:val="21"/>
        </w:rPr>
        <w:t> </w:t>
      </w:r>
      <w:r w:rsidRPr="008C4485">
        <w:rPr>
          <w:rFonts w:ascii="Arial" w:eastAsia="Times New Roman" w:hAnsi="Arial" w:cs="Arial"/>
          <w:color w:val="313131"/>
          <w:sz w:val="21"/>
          <w:szCs w:val="21"/>
        </w:rPr>
        <w:t xml:space="preserve">(912-368-8668) </w:t>
      </w:r>
      <w:proofErr w:type="gramStart"/>
      <w:r w:rsidRPr="008C4485">
        <w:rPr>
          <w:rFonts w:ascii="Arial" w:eastAsia="Times New Roman" w:hAnsi="Arial" w:cs="Arial"/>
          <w:color w:val="313131"/>
          <w:sz w:val="21"/>
          <w:szCs w:val="21"/>
        </w:rPr>
        <w:t>Provides</w:t>
      </w:r>
      <w:proofErr w:type="gramEnd"/>
      <w:r w:rsidRPr="008C4485">
        <w:rPr>
          <w:rFonts w:ascii="Arial" w:eastAsia="Times New Roman" w:hAnsi="Arial" w:cs="Arial"/>
          <w:color w:val="313131"/>
          <w:sz w:val="21"/>
          <w:szCs w:val="21"/>
        </w:rPr>
        <w:t xml:space="preserve"> a safe shelter and support services for victims of domestic violence and their children.</w:t>
      </w:r>
      <w:r w:rsidRPr="008C4485">
        <w:rPr>
          <w:rFonts w:ascii="Arial" w:eastAsia="Times New Roman" w:hAnsi="Arial" w:cs="Arial"/>
          <w:color w:val="313131"/>
          <w:sz w:val="21"/>
          <w:szCs w:val="21"/>
        </w:rPr>
        <w:br/>
        <w:t>United Way Funded Program: Shelter Program.</w:t>
      </w:r>
    </w:p>
    <w:p w:rsidR="008C4485" w:rsidRP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29" w:tgtFrame="_blank" w:history="1">
        <w:r w:rsidR="008C4485" w:rsidRPr="008C4485">
          <w:rPr>
            <w:rFonts w:ascii="Arial" w:eastAsia="Times New Roman" w:hAnsi="Arial" w:cs="Arial"/>
            <w:color w:val="0000FF"/>
            <w:sz w:val="21"/>
            <w:szCs w:val="21"/>
            <w:u w:val="single"/>
          </w:rPr>
          <w:t>Union Mission</w:t>
        </w:r>
      </w:hyperlink>
      <w:r w:rsidR="008C4485" w:rsidRPr="008C4485">
        <w:rPr>
          <w:rFonts w:ascii="Arial" w:eastAsia="Times New Roman" w:hAnsi="Arial" w:cs="Arial"/>
          <w:color w:val="313131"/>
          <w:sz w:val="21"/>
          <w:szCs w:val="21"/>
        </w:rPr>
        <w:t xml:space="preserve"> (912-236-7423) Provides shelter for men, women, and families, short and long term housing assistance, health and dental care, family and individual counseling, behavioral counseling, substance abuse programs, </w:t>
      </w:r>
      <w:proofErr w:type="spellStart"/>
      <w:r w:rsidR="008C4485" w:rsidRPr="008C4485">
        <w:rPr>
          <w:rFonts w:ascii="Arial" w:eastAsia="Times New Roman" w:hAnsi="Arial" w:cs="Arial"/>
          <w:color w:val="313131"/>
          <w:sz w:val="21"/>
          <w:szCs w:val="21"/>
        </w:rPr>
        <w:t>lifeskills</w:t>
      </w:r>
      <w:proofErr w:type="spellEnd"/>
      <w:r w:rsidR="008C4485" w:rsidRPr="008C4485">
        <w:rPr>
          <w:rFonts w:ascii="Arial" w:eastAsia="Times New Roman" w:hAnsi="Arial" w:cs="Arial"/>
          <w:color w:val="313131"/>
          <w:sz w:val="21"/>
          <w:szCs w:val="21"/>
        </w:rPr>
        <w:t xml:space="preserve"> training, job training and employment assistance. (C, E). United Way Funded Programs: Behavioral Health Center, Emergency Shelter, Employment &amp; Training Center, Parent &amp; Child Family Counseling, J.C. Lewis Health Center, Transitional Housing.</w:t>
      </w:r>
    </w:p>
    <w:p w:rsidR="008C4485" w:rsidRP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30" w:tgtFrame="_blank" w:history="1">
        <w:r w:rsidR="008C4485" w:rsidRPr="008C4485">
          <w:rPr>
            <w:rFonts w:ascii="Arial" w:eastAsia="Times New Roman" w:hAnsi="Arial" w:cs="Arial"/>
            <w:color w:val="0000FF"/>
            <w:sz w:val="21"/>
            <w:szCs w:val="21"/>
            <w:u w:val="single"/>
          </w:rPr>
          <w:t>Wesley Community Centers of Savannah</w:t>
        </w:r>
      </w:hyperlink>
      <w:r w:rsidR="008C4485" w:rsidRPr="008C4485">
        <w:rPr>
          <w:rFonts w:ascii="Arial" w:eastAsia="Times New Roman" w:hAnsi="Arial" w:cs="Arial"/>
          <w:color w:val="313131"/>
          <w:sz w:val="21"/>
          <w:szCs w:val="21"/>
        </w:rPr>
        <w:t xml:space="preserve"> (912-236-4226) </w:t>
      </w:r>
      <w:proofErr w:type="gramStart"/>
      <w:r w:rsidR="008C4485" w:rsidRPr="008C4485">
        <w:rPr>
          <w:rFonts w:ascii="Arial" w:eastAsia="Times New Roman" w:hAnsi="Arial" w:cs="Arial"/>
          <w:color w:val="313131"/>
          <w:sz w:val="21"/>
          <w:szCs w:val="21"/>
        </w:rPr>
        <w:t>Promotes</w:t>
      </w:r>
      <w:proofErr w:type="gramEnd"/>
      <w:r w:rsidR="008C4485" w:rsidRPr="008C4485">
        <w:rPr>
          <w:rFonts w:ascii="Arial" w:eastAsia="Times New Roman" w:hAnsi="Arial" w:cs="Arial"/>
          <w:color w:val="313131"/>
          <w:sz w:val="21"/>
          <w:szCs w:val="21"/>
        </w:rPr>
        <w:t xml:space="preserve"> the economic, educational and spiritual growth of women, children and youth. Provides recreational and educational programs, day care for children and support programs for women and families in crisis. (C). United Way Funded Programs: Early Childhood </w:t>
      </w:r>
      <w:r w:rsidR="008C4485" w:rsidRPr="008C4485">
        <w:rPr>
          <w:rFonts w:ascii="Arial" w:eastAsia="Times New Roman" w:hAnsi="Arial" w:cs="Arial"/>
          <w:color w:val="313131"/>
          <w:sz w:val="21"/>
          <w:szCs w:val="21"/>
        </w:rPr>
        <w:lastRenderedPageBreak/>
        <w:t xml:space="preserve">Education &amp; Development, Lady </w:t>
      </w:r>
      <w:proofErr w:type="spellStart"/>
      <w:r w:rsidR="008C4485" w:rsidRPr="008C4485">
        <w:rPr>
          <w:rFonts w:ascii="Arial" w:eastAsia="Times New Roman" w:hAnsi="Arial" w:cs="Arial"/>
          <w:color w:val="313131"/>
          <w:sz w:val="21"/>
          <w:szCs w:val="21"/>
        </w:rPr>
        <w:t>Bamford</w:t>
      </w:r>
      <w:proofErr w:type="spellEnd"/>
      <w:r w:rsidR="008C4485" w:rsidRPr="008C4485">
        <w:rPr>
          <w:rFonts w:ascii="Arial" w:eastAsia="Times New Roman" w:hAnsi="Arial" w:cs="Arial"/>
          <w:color w:val="313131"/>
          <w:sz w:val="21"/>
          <w:szCs w:val="21"/>
        </w:rPr>
        <w:t xml:space="preserve"> Childcare Center, Transportation Services, Women’s Center, </w:t>
      </w:r>
      <w:proofErr w:type="gramStart"/>
      <w:r w:rsidR="008C4485" w:rsidRPr="008C4485">
        <w:rPr>
          <w:rFonts w:ascii="Arial" w:eastAsia="Times New Roman" w:hAnsi="Arial" w:cs="Arial"/>
          <w:color w:val="313131"/>
          <w:sz w:val="21"/>
          <w:szCs w:val="21"/>
        </w:rPr>
        <w:t>Youth</w:t>
      </w:r>
      <w:proofErr w:type="gramEnd"/>
      <w:r w:rsidR="008C4485" w:rsidRPr="008C4485">
        <w:rPr>
          <w:rFonts w:ascii="Arial" w:eastAsia="Times New Roman" w:hAnsi="Arial" w:cs="Arial"/>
          <w:color w:val="313131"/>
          <w:sz w:val="21"/>
          <w:szCs w:val="21"/>
        </w:rPr>
        <w:t xml:space="preserve"> Arts Project.</w:t>
      </w:r>
    </w:p>
    <w:p w:rsid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31" w:tgtFrame="_blank" w:history="1">
        <w:r w:rsidR="008C4485" w:rsidRPr="008C4485">
          <w:rPr>
            <w:rFonts w:ascii="Arial" w:eastAsia="Times New Roman" w:hAnsi="Arial" w:cs="Arial"/>
            <w:color w:val="0000FF"/>
            <w:sz w:val="21"/>
            <w:szCs w:val="21"/>
            <w:u w:val="single"/>
          </w:rPr>
          <w:t>YMCA of Coastal Georgia</w:t>
        </w:r>
      </w:hyperlink>
      <w:r w:rsidR="008C4485" w:rsidRPr="008C4485">
        <w:rPr>
          <w:rFonts w:ascii="Arial" w:eastAsia="Times New Roman" w:hAnsi="Arial" w:cs="Arial"/>
          <w:color w:val="313131"/>
          <w:sz w:val="21"/>
          <w:szCs w:val="21"/>
        </w:rPr>
        <w:t xml:space="preserve"> (912-354-5480) Serves families by providing childcare, day camps, teen clubs, fitness courses, youth aquatics and sports leagues. Provides counseling and adult leadership programs. (B, C, E, L). United Way Funded Programs: Childcare, Day Camp, Physical &amp; Instruction Recreation, </w:t>
      </w:r>
      <w:proofErr w:type="spellStart"/>
      <w:r w:rsidR="008C4485" w:rsidRPr="008C4485">
        <w:rPr>
          <w:rFonts w:ascii="Arial" w:eastAsia="Times New Roman" w:hAnsi="Arial" w:cs="Arial"/>
          <w:color w:val="313131"/>
          <w:sz w:val="21"/>
          <w:szCs w:val="21"/>
        </w:rPr>
        <w:t>Pryme</w:t>
      </w:r>
      <w:proofErr w:type="spellEnd"/>
      <w:r w:rsidR="008C4485" w:rsidRPr="008C4485">
        <w:rPr>
          <w:rFonts w:ascii="Arial" w:eastAsia="Times New Roman" w:hAnsi="Arial" w:cs="Arial"/>
          <w:color w:val="313131"/>
          <w:sz w:val="21"/>
          <w:szCs w:val="21"/>
        </w:rPr>
        <w:t xml:space="preserve"> </w:t>
      </w:r>
      <w:proofErr w:type="spellStart"/>
      <w:r w:rsidR="008C4485" w:rsidRPr="008C4485">
        <w:rPr>
          <w:rFonts w:ascii="Arial" w:eastAsia="Times New Roman" w:hAnsi="Arial" w:cs="Arial"/>
          <w:color w:val="313131"/>
          <w:sz w:val="21"/>
          <w:szCs w:val="21"/>
        </w:rPr>
        <w:t>Tyme</w:t>
      </w:r>
      <w:proofErr w:type="spellEnd"/>
      <w:r w:rsidR="008C4485" w:rsidRPr="008C4485">
        <w:rPr>
          <w:rFonts w:ascii="Arial" w:eastAsia="Times New Roman" w:hAnsi="Arial" w:cs="Arial"/>
          <w:color w:val="313131"/>
          <w:sz w:val="21"/>
          <w:szCs w:val="21"/>
        </w:rPr>
        <w:t xml:space="preserve">, Y on Wheels, </w:t>
      </w:r>
      <w:r w:rsidR="008C4485">
        <w:rPr>
          <w:rFonts w:ascii="Arial" w:eastAsia="Times New Roman" w:hAnsi="Arial" w:cs="Arial"/>
          <w:color w:val="313131"/>
          <w:sz w:val="21"/>
          <w:szCs w:val="21"/>
        </w:rPr>
        <w:t>Youth Education &amp; Sports (YES)</w:t>
      </w:r>
    </w:p>
    <w:p w:rsidR="008C4485" w:rsidRPr="008C4485" w:rsidRDefault="00680FA9" w:rsidP="008C4485">
      <w:pPr>
        <w:pStyle w:val="ListParagraph"/>
        <w:numPr>
          <w:ilvl w:val="0"/>
          <w:numId w:val="8"/>
        </w:numPr>
        <w:shd w:val="clear" w:color="auto" w:fill="FFFFFF"/>
        <w:spacing w:after="150" w:line="315" w:lineRule="atLeast"/>
        <w:rPr>
          <w:rFonts w:ascii="Arial" w:eastAsia="Times New Roman" w:hAnsi="Arial" w:cs="Arial"/>
          <w:color w:val="313131"/>
          <w:sz w:val="21"/>
          <w:szCs w:val="21"/>
        </w:rPr>
      </w:pPr>
      <w:hyperlink r:id="rId32" w:tgtFrame="_blank" w:history="1">
        <w:r w:rsidR="008C4485" w:rsidRPr="008C4485">
          <w:rPr>
            <w:rFonts w:ascii="Arial" w:eastAsia="Times New Roman" w:hAnsi="Arial" w:cs="Arial"/>
            <w:color w:val="0000FF"/>
            <w:sz w:val="21"/>
            <w:szCs w:val="21"/>
            <w:u w:val="single"/>
          </w:rPr>
          <w:t>Youth Futures Authority</w:t>
        </w:r>
      </w:hyperlink>
      <w:r w:rsidR="008C4485" w:rsidRPr="008C4485">
        <w:rPr>
          <w:rFonts w:ascii="Arial" w:eastAsia="Times New Roman" w:hAnsi="Arial" w:cs="Arial"/>
          <w:color w:val="313131"/>
          <w:sz w:val="21"/>
          <w:szCs w:val="21"/>
        </w:rPr>
        <w:t> (912-651-6810) Directs a community-wide collaborative that provides a variety of child-focused activities, such as after-school and pre-school programs, school-to-work training, adolescent health and mental health services. Operates the Family Resource Center and Neighborhood Outreach. (C). United Way Funded Program: St. Pius Family Resource Center.</w:t>
      </w:r>
    </w:p>
    <w:sectPr w:rsidR="008C4485" w:rsidRPr="008C4485" w:rsidSect="008C4485">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A9" w:rsidRDefault="00680FA9" w:rsidP="00993B0A">
      <w:pPr>
        <w:spacing w:after="0" w:line="240" w:lineRule="auto"/>
      </w:pPr>
      <w:r>
        <w:separator/>
      </w:r>
    </w:p>
  </w:endnote>
  <w:endnote w:type="continuationSeparator" w:id="0">
    <w:p w:rsidR="00680FA9" w:rsidRDefault="00680FA9" w:rsidP="0099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096448"/>
      <w:docPartObj>
        <w:docPartGallery w:val="Page Numbers (Bottom of Page)"/>
        <w:docPartUnique/>
      </w:docPartObj>
    </w:sdtPr>
    <w:sdtEndPr>
      <w:rPr>
        <w:noProof/>
      </w:rPr>
    </w:sdtEndPr>
    <w:sdtContent>
      <w:p w:rsidR="00993B0A" w:rsidRDefault="00993B0A">
        <w:pPr>
          <w:pStyle w:val="Footer"/>
          <w:jc w:val="right"/>
        </w:pPr>
        <w:r>
          <w:fldChar w:fldCharType="begin"/>
        </w:r>
        <w:r>
          <w:instrText xml:space="preserve"> PAGE   \* MERGEFORMAT </w:instrText>
        </w:r>
        <w:r>
          <w:fldChar w:fldCharType="separate"/>
        </w:r>
        <w:r w:rsidR="00B767F5">
          <w:rPr>
            <w:noProof/>
          </w:rPr>
          <w:t>3</w:t>
        </w:r>
        <w:r>
          <w:rPr>
            <w:noProof/>
          </w:rPr>
          <w:fldChar w:fldCharType="end"/>
        </w:r>
      </w:p>
    </w:sdtContent>
  </w:sdt>
  <w:p w:rsidR="00993B0A" w:rsidRDefault="00993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A9" w:rsidRDefault="00680FA9" w:rsidP="00993B0A">
      <w:pPr>
        <w:spacing w:after="0" w:line="240" w:lineRule="auto"/>
      </w:pPr>
      <w:r>
        <w:separator/>
      </w:r>
    </w:p>
  </w:footnote>
  <w:footnote w:type="continuationSeparator" w:id="0">
    <w:p w:rsidR="00680FA9" w:rsidRDefault="00680FA9" w:rsidP="00993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798"/>
    <w:multiLevelType w:val="multilevel"/>
    <w:tmpl w:val="503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D3DA6"/>
    <w:multiLevelType w:val="multilevel"/>
    <w:tmpl w:val="7D52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91138"/>
    <w:multiLevelType w:val="multilevel"/>
    <w:tmpl w:val="69B4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20B6A"/>
    <w:multiLevelType w:val="multilevel"/>
    <w:tmpl w:val="29DA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B0622"/>
    <w:multiLevelType w:val="multilevel"/>
    <w:tmpl w:val="10C6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82201"/>
    <w:multiLevelType w:val="multilevel"/>
    <w:tmpl w:val="900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EF7569"/>
    <w:multiLevelType w:val="hybridMultilevel"/>
    <w:tmpl w:val="38C0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DD7BF8"/>
    <w:multiLevelType w:val="multilevel"/>
    <w:tmpl w:val="6AAE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85"/>
    <w:rsid w:val="00680FA9"/>
    <w:rsid w:val="008C4485"/>
    <w:rsid w:val="00993B0A"/>
    <w:rsid w:val="00B767F5"/>
    <w:rsid w:val="00B864CD"/>
    <w:rsid w:val="00CE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85"/>
    <w:rPr>
      <w:rFonts w:ascii="Tahoma" w:hAnsi="Tahoma" w:cs="Tahoma"/>
      <w:sz w:val="16"/>
      <w:szCs w:val="16"/>
    </w:rPr>
  </w:style>
  <w:style w:type="paragraph" w:styleId="ListParagraph">
    <w:name w:val="List Paragraph"/>
    <w:basedOn w:val="Normal"/>
    <w:uiPriority w:val="34"/>
    <w:qFormat/>
    <w:rsid w:val="008C4485"/>
    <w:pPr>
      <w:ind w:left="720"/>
      <w:contextualSpacing/>
    </w:pPr>
  </w:style>
  <w:style w:type="paragraph" w:styleId="Header">
    <w:name w:val="header"/>
    <w:basedOn w:val="Normal"/>
    <w:link w:val="HeaderChar"/>
    <w:uiPriority w:val="99"/>
    <w:unhideWhenUsed/>
    <w:rsid w:val="00993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B0A"/>
  </w:style>
  <w:style w:type="paragraph" w:styleId="Footer">
    <w:name w:val="footer"/>
    <w:basedOn w:val="Normal"/>
    <w:link w:val="FooterChar"/>
    <w:uiPriority w:val="99"/>
    <w:unhideWhenUsed/>
    <w:rsid w:val="00993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85"/>
    <w:rPr>
      <w:rFonts w:ascii="Tahoma" w:hAnsi="Tahoma" w:cs="Tahoma"/>
      <w:sz w:val="16"/>
      <w:szCs w:val="16"/>
    </w:rPr>
  </w:style>
  <w:style w:type="paragraph" w:styleId="ListParagraph">
    <w:name w:val="List Paragraph"/>
    <w:basedOn w:val="Normal"/>
    <w:uiPriority w:val="34"/>
    <w:qFormat/>
    <w:rsid w:val="008C4485"/>
    <w:pPr>
      <w:ind w:left="720"/>
      <w:contextualSpacing/>
    </w:pPr>
  </w:style>
  <w:style w:type="paragraph" w:styleId="Header">
    <w:name w:val="header"/>
    <w:basedOn w:val="Normal"/>
    <w:link w:val="HeaderChar"/>
    <w:uiPriority w:val="99"/>
    <w:unhideWhenUsed/>
    <w:rsid w:val="00993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B0A"/>
  </w:style>
  <w:style w:type="paragraph" w:styleId="Footer">
    <w:name w:val="footer"/>
    <w:basedOn w:val="Normal"/>
    <w:link w:val="FooterChar"/>
    <w:uiPriority w:val="99"/>
    <w:unhideWhenUsed/>
    <w:rsid w:val="00993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67790">
      <w:bodyDiv w:val="1"/>
      <w:marLeft w:val="0"/>
      <w:marRight w:val="0"/>
      <w:marTop w:val="0"/>
      <w:marBottom w:val="0"/>
      <w:divBdr>
        <w:top w:val="none" w:sz="0" w:space="0" w:color="auto"/>
        <w:left w:val="none" w:sz="0" w:space="0" w:color="auto"/>
        <w:bottom w:val="none" w:sz="0" w:space="0" w:color="auto"/>
        <w:right w:val="none" w:sz="0" w:space="0" w:color="auto"/>
      </w:divBdr>
      <w:divsChild>
        <w:div w:id="870193574">
          <w:marLeft w:val="0"/>
          <w:marRight w:val="0"/>
          <w:marTop w:val="0"/>
          <w:marBottom w:val="0"/>
          <w:divBdr>
            <w:top w:val="none" w:sz="0" w:space="0" w:color="auto"/>
            <w:left w:val="none" w:sz="0" w:space="0" w:color="auto"/>
            <w:bottom w:val="none" w:sz="0" w:space="0" w:color="auto"/>
            <w:right w:val="none" w:sz="0" w:space="0" w:color="auto"/>
          </w:divBdr>
          <w:divsChild>
            <w:div w:id="1798639622">
              <w:marLeft w:val="0"/>
              <w:marRight w:val="0"/>
              <w:marTop w:val="0"/>
              <w:marBottom w:val="0"/>
              <w:divBdr>
                <w:top w:val="none" w:sz="0" w:space="0" w:color="auto"/>
                <w:left w:val="none" w:sz="0" w:space="0" w:color="auto"/>
                <w:bottom w:val="none" w:sz="0" w:space="0" w:color="auto"/>
                <w:right w:val="none" w:sz="0" w:space="0" w:color="auto"/>
              </w:divBdr>
              <w:divsChild>
                <w:div w:id="1341742212">
                  <w:marLeft w:val="0"/>
                  <w:marRight w:val="0"/>
                  <w:marTop w:val="0"/>
                  <w:marBottom w:val="0"/>
                  <w:divBdr>
                    <w:top w:val="none" w:sz="0" w:space="0" w:color="auto"/>
                    <w:left w:val="none" w:sz="0" w:space="0" w:color="auto"/>
                    <w:bottom w:val="none" w:sz="0" w:space="0" w:color="auto"/>
                    <w:right w:val="none" w:sz="0" w:space="0" w:color="auto"/>
                  </w:divBdr>
                </w:div>
                <w:div w:id="513954078">
                  <w:marLeft w:val="0"/>
                  <w:marRight w:val="0"/>
                  <w:marTop w:val="375"/>
                  <w:marBottom w:val="0"/>
                  <w:divBdr>
                    <w:top w:val="none" w:sz="0" w:space="0" w:color="auto"/>
                    <w:left w:val="none" w:sz="0" w:space="0" w:color="auto"/>
                    <w:bottom w:val="none" w:sz="0" w:space="0" w:color="auto"/>
                    <w:right w:val="none" w:sz="0" w:space="0" w:color="auto"/>
                  </w:divBdr>
                  <w:divsChild>
                    <w:div w:id="661276047">
                      <w:marLeft w:val="0"/>
                      <w:marRight w:val="0"/>
                      <w:marTop w:val="0"/>
                      <w:marBottom w:val="270"/>
                      <w:divBdr>
                        <w:top w:val="none" w:sz="0" w:space="0" w:color="auto"/>
                        <w:left w:val="none" w:sz="0" w:space="0" w:color="auto"/>
                        <w:bottom w:val="none" w:sz="0" w:space="0" w:color="auto"/>
                        <w:right w:val="none" w:sz="0" w:space="0" w:color="auto"/>
                      </w:divBdr>
                      <w:divsChild>
                        <w:div w:id="15498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6267">
                  <w:marLeft w:val="0"/>
                  <w:marRight w:val="0"/>
                  <w:marTop w:val="0"/>
                  <w:marBottom w:val="0"/>
                  <w:divBdr>
                    <w:top w:val="none" w:sz="0" w:space="0" w:color="auto"/>
                    <w:left w:val="none" w:sz="0" w:space="0" w:color="auto"/>
                    <w:bottom w:val="none" w:sz="0" w:space="0" w:color="auto"/>
                    <w:right w:val="none" w:sz="0" w:space="0" w:color="auto"/>
                  </w:divBdr>
                  <w:divsChild>
                    <w:div w:id="446971689">
                      <w:marLeft w:val="0"/>
                      <w:marRight w:val="0"/>
                      <w:marTop w:val="0"/>
                      <w:marBottom w:val="0"/>
                      <w:divBdr>
                        <w:top w:val="none" w:sz="0" w:space="0" w:color="auto"/>
                        <w:left w:val="none" w:sz="0" w:space="0" w:color="auto"/>
                        <w:bottom w:val="none" w:sz="0" w:space="0" w:color="auto"/>
                        <w:right w:val="none" w:sz="0" w:space="0" w:color="auto"/>
                      </w:divBdr>
                      <w:divsChild>
                        <w:div w:id="8654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7356">
          <w:marLeft w:val="0"/>
          <w:marRight w:val="0"/>
          <w:marTop w:val="60"/>
          <w:marBottom w:val="0"/>
          <w:divBdr>
            <w:top w:val="none" w:sz="0" w:space="0" w:color="auto"/>
            <w:left w:val="none" w:sz="0" w:space="0" w:color="auto"/>
            <w:bottom w:val="none" w:sz="0" w:space="0" w:color="auto"/>
            <w:right w:val="none" w:sz="0" w:space="0" w:color="auto"/>
          </w:divBdr>
          <w:divsChild>
            <w:div w:id="1519199472">
              <w:marLeft w:val="0"/>
              <w:marRight w:val="0"/>
              <w:marTop w:val="0"/>
              <w:marBottom w:val="0"/>
              <w:divBdr>
                <w:top w:val="none" w:sz="0" w:space="0" w:color="auto"/>
                <w:left w:val="none" w:sz="0" w:space="0" w:color="auto"/>
                <w:bottom w:val="none" w:sz="0" w:space="0" w:color="auto"/>
                <w:right w:val="none" w:sz="0" w:space="0" w:color="auto"/>
              </w:divBdr>
              <w:divsChild>
                <w:div w:id="195507592">
                  <w:marLeft w:val="0"/>
                  <w:marRight w:val="0"/>
                  <w:marTop w:val="300"/>
                  <w:marBottom w:val="450"/>
                  <w:divBdr>
                    <w:top w:val="none" w:sz="0" w:space="0" w:color="auto"/>
                    <w:left w:val="none" w:sz="0" w:space="0" w:color="auto"/>
                    <w:bottom w:val="single" w:sz="6" w:space="7" w:color="EEEEEE"/>
                    <w:right w:val="none" w:sz="0" w:space="0" w:color="auto"/>
                  </w:divBdr>
                </w:div>
              </w:divsChild>
            </w:div>
            <w:div w:id="721245616">
              <w:marLeft w:val="309"/>
              <w:marRight w:val="0"/>
              <w:marTop w:val="0"/>
              <w:marBottom w:val="0"/>
              <w:divBdr>
                <w:top w:val="none" w:sz="0" w:space="0" w:color="auto"/>
                <w:left w:val="none" w:sz="0" w:space="0" w:color="auto"/>
                <w:bottom w:val="none" w:sz="0" w:space="0" w:color="auto"/>
                <w:right w:val="none" w:sz="0" w:space="0" w:color="auto"/>
              </w:divBdr>
              <w:divsChild>
                <w:div w:id="89392754">
                  <w:marLeft w:val="0"/>
                  <w:marRight w:val="0"/>
                  <w:marTop w:val="0"/>
                  <w:marBottom w:val="270"/>
                  <w:divBdr>
                    <w:top w:val="none" w:sz="0" w:space="0" w:color="auto"/>
                    <w:left w:val="none" w:sz="0" w:space="0" w:color="auto"/>
                    <w:bottom w:val="none" w:sz="0" w:space="0" w:color="auto"/>
                    <w:right w:val="none" w:sz="0" w:space="0" w:color="auto"/>
                  </w:divBdr>
                  <w:divsChild>
                    <w:div w:id="192040635">
                      <w:marLeft w:val="0"/>
                      <w:marRight w:val="0"/>
                      <w:marTop w:val="0"/>
                      <w:marBottom w:val="0"/>
                      <w:divBdr>
                        <w:top w:val="none" w:sz="0" w:space="0" w:color="auto"/>
                        <w:left w:val="none" w:sz="0" w:space="0" w:color="auto"/>
                        <w:bottom w:val="none" w:sz="0" w:space="0" w:color="auto"/>
                        <w:right w:val="none" w:sz="0" w:space="0" w:color="auto"/>
                      </w:divBdr>
                    </w:div>
                  </w:divsChild>
                </w:div>
                <w:div w:id="859046732">
                  <w:marLeft w:val="0"/>
                  <w:marRight w:val="0"/>
                  <w:marTop w:val="0"/>
                  <w:marBottom w:val="270"/>
                  <w:divBdr>
                    <w:top w:val="none" w:sz="0" w:space="0" w:color="auto"/>
                    <w:left w:val="none" w:sz="0" w:space="0" w:color="auto"/>
                    <w:bottom w:val="none" w:sz="0" w:space="0" w:color="auto"/>
                    <w:right w:val="none" w:sz="0" w:space="0" w:color="auto"/>
                  </w:divBdr>
                  <w:divsChild>
                    <w:div w:id="206643907">
                      <w:marLeft w:val="0"/>
                      <w:marRight w:val="0"/>
                      <w:marTop w:val="0"/>
                      <w:marBottom w:val="0"/>
                      <w:divBdr>
                        <w:top w:val="none" w:sz="0" w:space="0" w:color="auto"/>
                        <w:left w:val="none" w:sz="0" w:space="0" w:color="auto"/>
                        <w:bottom w:val="none" w:sz="0" w:space="0" w:color="auto"/>
                        <w:right w:val="none" w:sz="0" w:space="0" w:color="auto"/>
                      </w:divBdr>
                    </w:div>
                  </w:divsChild>
                </w:div>
                <w:div w:id="1145926802">
                  <w:marLeft w:val="0"/>
                  <w:marRight w:val="0"/>
                  <w:marTop w:val="0"/>
                  <w:marBottom w:val="270"/>
                  <w:divBdr>
                    <w:top w:val="none" w:sz="0" w:space="0" w:color="auto"/>
                    <w:left w:val="none" w:sz="0" w:space="0" w:color="auto"/>
                    <w:bottom w:val="none" w:sz="0" w:space="0" w:color="auto"/>
                    <w:right w:val="none" w:sz="0" w:space="0" w:color="auto"/>
                  </w:divBdr>
                  <w:divsChild>
                    <w:div w:id="1990203299">
                      <w:marLeft w:val="0"/>
                      <w:marRight w:val="0"/>
                      <w:marTop w:val="0"/>
                      <w:marBottom w:val="0"/>
                      <w:divBdr>
                        <w:top w:val="none" w:sz="0" w:space="0" w:color="auto"/>
                        <w:left w:val="none" w:sz="0" w:space="0" w:color="auto"/>
                        <w:bottom w:val="none" w:sz="0" w:space="0" w:color="auto"/>
                        <w:right w:val="none" w:sz="0" w:space="0" w:color="auto"/>
                      </w:divBdr>
                    </w:div>
                  </w:divsChild>
                </w:div>
                <w:div w:id="1218931664">
                  <w:marLeft w:val="0"/>
                  <w:marRight w:val="0"/>
                  <w:marTop w:val="0"/>
                  <w:marBottom w:val="270"/>
                  <w:divBdr>
                    <w:top w:val="none" w:sz="0" w:space="0" w:color="auto"/>
                    <w:left w:val="none" w:sz="0" w:space="0" w:color="auto"/>
                    <w:bottom w:val="none" w:sz="0" w:space="0" w:color="auto"/>
                    <w:right w:val="none" w:sz="0" w:space="0" w:color="auto"/>
                  </w:divBdr>
                  <w:divsChild>
                    <w:div w:id="10778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5498">
          <w:marLeft w:val="0"/>
          <w:marRight w:val="0"/>
          <w:marTop w:val="0"/>
          <w:marBottom w:val="0"/>
          <w:divBdr>
            <w:top w:val="none" w:sz="0" w:space="0" w:color="auto"/>
            <w:left w:val="none" w:sz="0" w:space="0" w:color="auto"/>
            <w:bottom w:val="none" w:sz="0" w:space="0" w:color="auto"/>
            <w:right w:val="none" w:sz="0" w:space="0" w:color="auto"/>
          </w:divBdr>
          <w:divsChild>
            <w:div w:id="245189751">
              <w:marLeft w:val="0"/>
              <w:marRight w:val="0"/>
              <w:marTop w:val="0"/>
              <w:marBottom w:val="270"/>
              <w:divBdr>
                <w:top w:val="none" w:sz="0" w:space="0" w:color="auto"/>
                <w:left w:val="none" w:sz="0" w:space="0" w:color="auto"/>
                <w:bottom w:val="none" w:sz="0" w:space="0" w:color="auto"/>
                <w:right w:val="none" w:sz="0" w:space="0" w:color="auto"/>
              </w:divBdr>
            </w:div>
            <w:div w:id="172889194">
              <w:marLeft w:val="0"/>
              <w:marRight w:val="0"/>
              <w:marTop w:val="0"/>
              <w:marBottom w:val="0"/>
              <w:divBdr>
                <w:top w:val="none" w:sz="0" w:space="0" w:color="auto"/>
                <w:left w:val="none" w:sz="0" w:space="0" w:color="auto"/>
                <w:bottom w:val="none" w:sz="0" w:space="0" w:color="auto"/>
                <w:right w:val="none" w:sz="0" w:space="0" w:color="auto"/>
              </w:divBdr>
              <w:divsChild>
                <w:div w:id="1449354294">
                  <w:marLeft w:val="0"/>
                  <w:marRight w:val="0"/>
                  <w:marTop w:val="0"/>
                  <w:marBottom w:val="270"/>
                  <w:divBdr>
                    <w:top w:val="none" w:sz="0" w:space="0" w:color="auto"/>
                    <w:left w:val="none" w:sz="0" w:space="0" w:color="auto"/>
                    <w:bottom w:val="none" w:sz="0" w:space="0" w:color="auto"/>
                    <w:right w:val="none" w:sz="0" w:space="0" w:color="auto"/>
                  </w:divBdr>
                  <w:divsChild>
                    <w:div w:id="466507804">
                      <w:marLeft w:val="0"/>
                      <w:marRight w:val="0"/>
                      <w:marTop w:val="0"/>
                      <w:marBottom w:val="0"/>
                      <w:divBdr>
                        <w:top w:val="none" w:sz="0" w:space="0" w:color="auto"/>
                        <w:left w:val="none" w:sz="0" w:space="0" w:color="auto"/>
                        <w:bottom w:val="none" w:sz="0" w:space="0" w:color="auto"/>
                        <w:right w:val="none" w:sz="0" w:space="0" w:color="auto"/>
                      </w:divBdr>
                    </w:div>
                  </w:divsChild>
                </w:div>
                <w:div w:id="241567804">
                  <w:marLeft w:val="309"/>
                  <w:marRight w:val="0"/>
                  <w:marTop w:val="0"/>
                  <w:marBottom w:val="270"/>
                  <w:divBdr>
                    <w:top w:val="none" w:sz="0" w:space="0" w:color="auto"/>
                    <w:left w:val="none" w:sz="0" w:space="0" w:color="auto"/>
                    <w:bottom w:val="none" w:sz="0" w:space="0" w:color="auto"/>
                    <w:right w:val="none" w:sz="0" w:space="0" w:color="auto"/>
                  </w:divBdr>
                  <w:divsChild>
                    <w:div w:id="479421060">
                      <w:marLeft w:val="0"/>
                      <w:marRight w:val="0"/>
                      <w:marTop w:val="0"/>
                      <w:marBottom w:val="0"/>
                      <w:divBdr>
                        <w:top w:val="none" w:sz="0" w:space="0" w:color="auto"/>
                        <w:left w:val="none" w:sz="0" w:space="0" w:color="auto"/>
                        <w:bottom w:val="none" w:sz="0" w:space="0" w:color="auto"/>
                        <w:right w:val="none" w:sz="0" w:space="0" w:color="auto"/>
                      </w:divBdr>
                    </w:div>
                  </w:divsChild>
                </w:div>
                <w:div w:id="942688538">
                  <w:marLeft w:val="309"/>
                  <w:marRight w:val="0"/>
                  <w:marTop w:val="0"/>
                  <w:marBottom w:val="270"/>
                  <w:divBdr>
                    <w:top w:val="none" w:sz="0" w:space="0" w:color="auto"/>
                    <w:left w:val="none" w:sz="0" w:space="0" w:color="auto"/>
                    <w:bottom w:val="none" w:sz="0" w:space="0" w:color="auto"/>
                    <w:right w:val="none" w:sz="0" w:space="0" w:color="auto"/>
                  </w:divBdr>
                  <w:divsChild>
                    <w:div w:id="11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1930">
              <w:marLeft w:val="0"/>
              <w:marRight w:val="0"/>
              <w:marTop w:val="0"/>
              <w:marBottom w:val="0"/>
              <w:divBdr>
                <w:top w:val="none" w:sz="0" w:space="0" w:color="auto"/>
                <w:left w:val="none" w:sz="0" w:space="0" w:color="auto"/>
                <w:bottom w:val="none" w:sz="0" w:space="0" w:color="auto"/>
                <w:right w:val="none" w:sz="0" w:space="0" w:color="auto"/>
              </w:divBdr>
              <w:divsChild>
                <w:div w:id="87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acourts.org/csc/" TargetMode="External"/><Relationship Id="rId13" Type="http://schemas.openxmlformats.org/officeDocument/2006/relationships/hyperlink" Target="http://www.gcadv.org/" TargetMode="External"/><Relationship Id="rId18" Type="http://schemas.openxmlformats.org/officeDocument/2006/relationships/hyperlink" Target="http://www.glsp.org/" TargetMode="External"/><Relationship Id="rId26" Type="http://schemas.openxmlformats.org/officeDocument/2006/relationships/hyperlink" Target="http://www.uss.salvationarmy.org/" TargetMode="External"/><Relationship Id="rId3" Type="http://schemas.microsoft.com/office/2007/relationships/stylesWithEffects" Target="stylesWithEffects.xml"/><Relationship Id="rId21" Type="http://schemas.openxmlformats.org/officeDocument/2006/relationships/hyperlink" Target="http://childcarecenter.us/provider_detail/hodge_memorial_day_care_center_savannah_g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abar.org/communications/consumer_pamphlet_series/" TargetMode="External"/><Relationship Id="rId17" Type="http://schemas.openxmlformats.org/officeDocument/2006/relationships/hyperlink" Target="http://www.cccssavannah.org/" TargetMode="External"/><Relationship Id="rId25" Type="http://schemas.openxmlformats.org/officeDocument/2006/relationships/hyperlink" Target="http://www.roycelearningcenter.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cac-savannah.org/" TargetMode="External"/><Relationship Id="rId20" Type="http://schemas.openxmlformats.org/officeDocument/2006/relationships/hyperlink" Target="http://www.greenbriarchildrenscenter.org/" TargetMode="External"/><Relationship Id="rId29" Type="http://schemas.openxmlformats.org/officeDocument/2006/relationships/hyperlink" Target="http://www.unionmission.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whelp.org/documents/clusters/GA/115/English/GLSPFAMVIOL.shtml" TargetMode="External"/><Relationship Id="rId24" Type="http://schemas.openxmlformats.org/officeDocument/2006/relationships/hyperlink" Target="http://www.medbank.org/" TargetMode="External"/><Relationship Id="rId32" Type="http://schemas.openxmlformats.org/officeDocument/2006/relationships/hyperlink" Target="http://www.youthfutures.com/" TargetMode="External"/><Relationship Id="rId5" Type="http://schemas.openxmlformats.org/officeDocument/2006/relationships/webSettings" Target="webSettings.xml"/><Relationship Id="rId15" Type="http://schemas.openxmlformats.org/officeDocument/2006/relationships/hyperlink" Target="http://www.helpendhunger.org/" TargetMode="External"/><Relationship Id="rId23" Type="http://schemas.openxmlformats.org/officeDocument/2006/relationships/hyperlink" Target="http://www.kicklightercenter.org/" TargetMode="External"/><Relationship Id="rId28" Type="http://schemas.openxmlformats.org/officeDocument/2006/relationships/hyperlink" Target="http://www.seniorcitizens-inc.org/" TargetMode="External"/><Relationship Id="rId10" Type="http://schemas.openxmlformats.org/officeDocument/2006/relationships/hyperlink" Target="http://www.legalaid-ga.org/GA/index.cfm" TargetMode="External"/><Relationship Id="rId19" Type="http://schemas.openxmlformats.org/officeDocument/2006/relationships/hyperlink" Target="http://goodwillsavannahga.org/" TargetMode="External"/><Relationship Id="rId31" Type="http://schemas.openxmlformats.org/officeDocument/2006/relationships/hyperlink" Target="http://www.ymcaofcoastalga.org/" TargetMode="External"/><Relationship Id="rId4" Type="http://schemas.openxmlformats.org/officeDocument/2006/relationships/settings" Target="settings.xml"/><Relationship Id="rId9" Type="http://schemas.openxmlformats.org/officeDocument/2006/relationships/hyperlink" Target="http://www/icandocs.org/ga" TargetMode="External"/><Relationship Id="rId14" Type="http://schemas.openxmlformats.org/officeDocument/2006/relationships/hyperlink" Target="mailto:info@unionmission.org" TargetMode="External"/><Relationship Id="rId22" Type="http://schemas.openxmlformats.org/officeDocument/2006/relationships/hyperlink" Target="http://www.hopehousesavannah.org/" TargetMode="External"/><Relationship Id="rId27" Type="http://schemas.openxmlformats.org/officeDocument/2006/relationships/hyperlink" Target="http://www.safeshelter.org/" TargetMode="External"/><Relationship Id="rId30" Type="http://schemas.openxmlformats.org/officeDocument/2006/relationships/hyperlink" Target="http://www.wesleyctrs-savh.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Joyce A</dc:creator>
  <cp:lastModifiedBy>Johnson, Joyce A</cp:lastModifiedBy>
  <cp:revision>3</cp:revision>
  <dcterms:created xsi:type="dcterms:W3CDTF">2016-01-07T16:56:00Z</dcterms:created>
  <dcterms:modified xsi:type="dcterms:W3CDTF">2016-01-19T21:20:00Z</dcterms:modified>
</cp:coreProperties>
</file>