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86" w:rsidRDefault="006F3F58" w:rsidP="006F3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GEORGIA</w:t>
      </w:r>
    </w:p>
    <w:p w:rsidR="006F3F58" w:rsidRDefault="006F3F58" w:rsidP="006F3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SIGN LANGUAGE INTERPRETERS</w:t>
      </w:r>
    </w:p>
    <w:p w:rsidR="006F3F58" w:rsidRDefault="006F3F58" w:rsidP="006F3F58"/>
    <w:p w:rsidR="006F3F58" w:rsidRDefault="006F3F58" w:rsidP="006F3F58">
      <w:r w:rsidRPr="006F3F58">
        <w:rPr>
          <w:b/>
        </w:rPr>
        <w:t>VSU-Speech and Language Department--</w:t>
      </w:r>
      <w:r>
        <w:t>T</w:t>
      </w:r>
      <w:r w:rsidRPr="006F3F58">
        <w:t>hey have students that work with some individuals from Lowndes Advocacy Resource Center and they may know some that have recently graduated that may be seeking employment</w:t>
      </w:r>
    </w:p>
    <w:p w:rsidR="004C20EF" w:rsidRDefault="00AC6D39" w:rsidP="006F3F58">
      <w:hyperlink r:id="rId4" w:history="1">
        <w:r w:rsidR="004C20EF" w:rsidRPr="004C20EF">
          <w:rPr>
            <w:rStyle w:val="Hyperlink"/>
          </w:rPr>
          <w:t>https://myaccount.rid.org/Public/Search/Member.aspx</w:t>
        </w:r>
      </w:hyperlink>
      <w:r w:rsidR="004C20EF" w:rsidRPr="004C20EF">
        <w:t xml:space="preserve">  This</w:t>
      </w:r>
      <w:r w:rsidR="00EA2410">
        <w:t xml:space="preserve"> is a</w:t>
      </w:r>
      <w:r w:rsidR="004C20EF" w:rsidRPr="004C20EF">
        <w:t xml:space="preserve"> registry of ASL </w:t>
      </w:r>
      <w:proofErr w:type="gramStart"/>
      <w:r w:rsidR="004C20EF" w:rsidRPr="004C20EF">
        <w:t xml:space="preserve">interpreters </w:t>
      </w:r>
      <w:r w:rsidR="00EA2410">
        <w:t xml:space="preserve"> that</w:t>
      </w:r>
      <w:proofErr w:type="gramEnd"/>
      <w:r w:rsidR="00EA2410">
        <w:t xml:space="preserve"> </w:t>
      </w:r>
      <w:r w:rsidR="004C20EF" w:rsidRPr="004C20EF">
        <w:t>allows you to search within a certain mile radius of a chosen zip code.</w:t>
      </w:r>
    </w:p>
    <w:p w:rsidR="006F3F58" w:rsidRPr="006F3F58" w:rsidRDefault="006F3F58" w:rsidP="006F3F58">
      <w:pPr>
        <w:spacing w:after="0" w:line="240" w:lineRule="auto"/>
      </w:pPr>
      <w:r w:rsidRPr="006F3F58">
        <w:rPr>
          <w:b/>
        </w:rPr>
        <w:t>Bassha Walker, M.ED</w:t>
      </w:r>
      <w:r w:rsidRPr="006F3F58">
        <w:t>-speech language Pathologist 229-403-9409- (may know sign language)</w:t>
      </w:r>
      <w:r>
        <w:t xml:space="preserve"> works at </w:t>
      </w:r>
      <w:r w:rsidRPr="006F3F58">
        <w:t>Pediatric Therapy Service</w:t>
      </w:r>
      <w:r>
        <w:t xml:space="preserve">, </w:t>
      </w:r>
      <w:r w:rsidRPr="006F3F58">
        <w:t>221 W. Hansel Street Thomasville GA</w:t>
      </w:r>
      <w:r>
        <w:t xml:space="preserve">, </w:t>
      </w:r>
      <w:r w:rsidRPr="006F3F58">
        <w:t>229-551-9300</w:t>
      </w:r>
    </w:p>
    <w:p w:rsidR="006F3F58" w:rsidRDefault="006F3F58" w:rsidP="006F3F58">
      <w:pPr>
        <w:spacing w:after="0" w:line="240" w:lineRule="auto"/>
      </w:pPr>
    </w:p>
    <w:p w:rsidR="006F3F58" w:rsidRPr="006F3F58" w:rsidRDefault="006F3F58" w:rsidP="006F3F58">
      <w:pPr>
        <w:spacing w:after="0" w:line="240" w:lineRule="auto"/>
      </w:pPr>
      <w:r w:rsidRPr="006F3F58">
        <w:rPr>
          <w:b/>
          <w:bCs/>
        </w:rPr>
        <w:t>Sue Mercer</w:t>
      </w:r>
      <w:r w:rsidRPr="006F3F58">
        <w:t xml:space="preserve"> --    </w:t>
      </w:r>
      <w:hyperlink r:id="rId5" w:history="1">
        <w:r w:rsidRPr="006F3F58">
          <w:rPr>
            <w:rStyle w:val="Hyperlink"/>
          </w:rPr>
          <w:t>sueznamii@gmail.com</w:t>
        </w:r>
      </w:hyperlink>
      <w:r w:rsidRPr="006F3F58">
        <w:t xml:space="preserve">   (Lowndes County)                           (Certified)           </w:t>
      </w:r>
    </w:p>
    <w:p w:rsidR="00C953B3" w:rsidRDefault="00C953B3" w:rsidP="006F3F58">
      <w:pPr>
        <w:spacing w:after="0" w:line="240" w:lineRule="auto"/>
        <w:rPr>
          <w:b/>
          <w:bCs/>
        </w:rPr>
      </w:pPr>
    </w:p>
    <w:p w:rsidR="006F3F58" w:rsidRPr="006F3F58" w:rsidRDefault="006F3F58" w:rsidP="006F3F58">
      <w:pPr>
        <w:spacing w:after="0" w:line="240" w:lineRule="auto"/>
      </w:pPr>
      <w:r w:rsidRPr="006F3F58">
        <w:rPr>
          <w:b/>
          <w:bCs/>
        </w:rPr>
        <w:t>Brantley Wheeler</w:t>
      </w:r>
      <w:r w:rsidRPr="006F3F58">
        <w:t xml:space="preserve"> (works Full Time at Greenleaf and Part Time at Choices for Life of GA) (Lowndes County) </w:t>
      </w:r>
      <w:hyperlink r:id="rId6" w:history="1">
        <w:r w:rsidRPr="006F3F58">
          <w:rPr>
            <w:rStyle w:val="Hyperlink"/>
          </w:rPr>
          <w:t>bwheeler@cflfostercare.com</w:t>
        </w:r>
      </w:hyperlink>
      <w:r w:rsidRPr="006F3F58">
        <w:t xml:space="preserve"> (unknown if certified) </w:t>
      </w:r>
    </w:p>
    <w:p w:rsidR="00C953B3" w:rsidRDefault="00C953B3" w:rsidP="006F3F58">
      <w:pPr>
        <w:spacing w:after="0" w:line="240" w:lineRule="auto"/>
        <w:rPr>
          <w:b/>
          <w:bCs/>
        </w:rPr>
      </w:pPr>
    </w:p>
    <w:p w:rsidR="006F3F58" w:rsidRDefault="006F3F58" w:rsidP="006F3F58">
      <w:pPr>
        <w:spacing w:after="0" w:line="240" w:lineRule="auto"/>
      </w:pPr>
      <w:r w:rsidRPr="006F3F58">
        <w:rPr>
          <w:b/>
          <w:bCs/>
        </w:rPr>
        <w:t>Nicole Kusek</w:t>
      </w:r>
      <w:r w:rsidRPr="006F3F58">
        <w:t xml:space="preserve"> (teacher - Colquitt County),     229-224-6173      (Certified)</w:t>
      </w:r>
    </w:p>
    <w:p w:rsidR="00AC6D39" w:rsidRDefault="00AC6D39" w:rsidP="006F3F58">
      <w:pPr>
        <w:spacing w:after="0" w:line="240" w:lineRule="auto"/>
      </w:pPr>
    </w:p>
    <w:p w:rsidR="00AC6D39" w:rsidRPr="006F3F58" w:rsidRDefault="00AC6D39" w:rsidP="00AC6D39">
      <w:pPr>
        <w:spacing w:after="0" w:line="240" w:lineRule="auto"/>
      </w:pPr>
      <w:r w:rsidRPr="00AC6D39">
        <w:t> </w:t>
      </w:r>
      <w:bookmarkStart w:id="0" w:name="_GoBack"/>
      <w:proofErr w:type="spellStart"/>
      <w:r w:rsidRPr="00AC6D39">
        <w:rPr>
          <w:b/>
          <w:bCs/>
        </w:rPr>
        <w:t>Christia</w:t>
      </w:r>
      <w:proofErr w:type="spellEnd"/>
      <w:r w:rsidRPr="00AC6D39">
        <w:rPr>
          <w:b/>
          <w:bCs/>
        </w:rPr>
        <w:t xml:space="preserve"> Williams</w:t>
      </w:r>
      <w:r w:rsidRPr="00AC6D39">
        <w:t xml:space="preserve"> </w:t>
      </w:r>
      <w:bookmarkEnd w:id="0"/>
      <w:r w:rsidRPr="00AC6D39">
        <w:t>- </w:t>
      </w:r>
      <w:hyperlink r:id="rId7" w:tgtFrame="_blank" w:history="1">
        <w:r w:rsidRPr="00AC6D39">
          <w:rPr>
            <w:rStyle w:val="Hyperlink"/>
          </w:rPr>
          <w:t>Ctwillia@valdosta.edu</w:t>
        </w:r>
      </w:hyperlink>
    </w:p>
    <w:p w:rsidR="00C953B3" w:rsidRDefault="00C953B3" w:rsidP="006F3F58">
      <w:pPr>
        <w:spacing w:after="0" w:line="240" w:lineRule="auto"/>
        <w:rPr>
          <w:b/>
          <w:bCs/>
        </w:rPr>
      </w:pPr>
    </w:p>
    <w:p w:rsidR="006F3F58" w:rsidRPr="006F3F58" w:rsidRDefault="006F3F58" w:rsidP="006F3F58">
      <w:pPr>
        <w:spacing w:after="0" w:line="240" w:lineRule="auto"/>
      </w:pPr>
      <w:r w:rsidRPr="006F3F58">
        <w:rPr>
          <w:b/>
          <w:bCs/>
        </w:rPr>
        <w:t>Shawna Griffin</w:t>
      </w:r>
      <w:r w:rsidRPr="006F3F58">
        <w:t xml:space="preserve"> (Behavior Specialist/teacher - Thomasville City Schools), 229-224-7255</w:t>
      </w:r>
      <w:proofErr w:type="gramStart"/>
      <w:r w:rsidRPr="006F3F58">
        <w:t>  (</w:t>
      </w:r>
      <w:proofErr w:type="gramEnd"/>
      <w:r w:rsidRPr="006F3F58">
        <w:t xml:space="preserve">Certified) </w:t>
      </w:r>
    </w:p>
    <w:p w:rsidR="00C953B3" w:rsidRDefault="00C953B3" w:rsidP="006F3F58">
      <w:pPr>
        <w:spacing w:after="0" w:line="240" w:lineRule="auto"/>
        <w:rPr>
          <w:b/>
          <w:bCs/>
        </w:rPr>
      </w:pPr>
    </w:p>
    <w:p w:rsidR="006F3F58" w:rsidRPr="006F3F58" w:rsidRDefault="006F3F58" w:rsidP="006F3F58">
      <w:pPr>
        <w:spacing w:after="0" w:line="240" w:lineRule="auto"/>
      </w:pPr>
      <w:r w:rsidRPr="006F3F58">
        <w:rPr>
          <w:b/>
          <w:bCs/>
        </w:rPr>
        <w:t>Abigail (Abby) Barronton Evans</w:t>
      </w:r>
      <w:r w:rsidRPr="006F3F58">
        <w:t xml:space="preserve"> (interpreter - Colquitt County Schools</w:t>
      </w:r>
      <w:proofErr w:type="gramStart"/>
      <w:r w:rsidRPr="006F3F58">
        <w:t>)  770</w:t>
      </w:r>
      <w:proofErr w:type="gramEnd"/>
      <w:r w:rsidRPr="006F3F58">
        <w:t>-329-0277   (Certified)</w:t>
      </w:r>
    </w:p>
    <w:p w:rsidR="00C953B3" w:rsidRDefault="00C953B3" w:rsidP="006F3F58">
      <w:pPr>
        <w:spacing w:after="0" w:line="240" w:lineRule="auto"/>
        <w:rPr>
          <w:b/>
          <w:bCs/>
        </w:rPr>
      </w:pPr>
    </w:p>
    <w:p w:rsidR="006F3F58" w:rsidRPr="006F3F58" w:rsidRDefault="006F3F58" w:rsidP="006F3F58">
      <w:pPr>
        <w:spacing w:after="0" w:line="240" w:lineRule="auto"/>
      </w:pPr>
      <w:r w:rsidRPr="006F3F58">
        <w:rPr>
          <w:b/>
          <w:bCs/>
        </w:rPr>
        <w:t>Monique McCrary</w:t>
      </w:r>
      <w:r w:rsidRPr="006F3F58">
        <w:t xml:space="preserve"> (Interpreter - Thomasville City Schools).    229-563-3328    (Certified)</w:t>
      </w:r>
    </w:p>
    <w:p w:rsidR="006F3F58" w:rsidRDefault="006F3F58" w:rsidP="006F3F58">
      <w:pPr>
        <w:spacing w:after="0" w:line="240" w:lineRule="auto"/>
      </w:pPr>
    </w:p>
    <w:p w:rsidR="006F3F58" w:rsidRDefault="00EA2410" w:rsidP="006F3F58">
      <w:pPr>
        <w:spacing w:after="0" w:line="240" w:lineRule="auto"/>
      </w:pPr>
      <w:r w:rsidRPr="00EA2410">
        <w:t xml:space="preserve">Several churches in Albany have communications department ministries strictly for sign language. Many of the interpreters are certified or had some sort of schooling for sign language. </w:t>
      </w:r>
      <w:r>
        <w:t>M</w:t>
      </w:r>
      <w:r w:rsidRPr="00EA2410">
        <w:t>t. Zion Baptist</w:t>
      </w:r>
      <w:r>
        <w:t xml:space="preserve"> Church</w:t>
      </w:r>
      <w:r w:rsidRPr="00EA2410">
        <w:t xml:space="preserve"> is one and </w:t>
      </w:r>
      <w:r>
        <w:t xml:space="preserve">another is </w:t>
      </w:r>
      <w:r w:rsidRPr="00EA2410">
        <w:t>Greater Grace</w:t>
      </w:r>
      <w:r>
        <w:t xml:space="preserve"> Church</w:t>
      </w:r>
      <w:r w:rsidRPr="00EA2410">
        <w:t>, which has a large deaf congregation, in Albany Ga</w:t>
      </w:r>
    </w:p>
    <w:p w:rsidR="00EA2410" w:rsidRDefault="00EA2410" w:rsidP="006F3F58">
      <w:pPr>
        <w:spacing w:after="0" w:line="240" w:lineRule="auto"/>
      </w:pPr>
    </w:p>
    <w:p w:rsidR="00EA2410" w:rsidRPr="00EA2410" w:rsidRDefault="00EA2410" w:rsidP="00EA2410">
      <w:pPr>
        <w:spacing w:after="0" w:line="240" w:lineRule="auto"/>
      </w:pPr>
      <w:r w:rsidRPr="00EA2410">
        <w:t>DBHDD deaf services for the requests for sign language interpreters or therapist</w:t>
      </w:r>
    </w:p>
    <w:p w:rsidR="00EA2410" w:rsidRPr="00EA2410" w:rsidRDefault="00AC6D39" w:rsidP="00EA2410">
      <w:pPr>
        <w:spacing w:after="0" w:line="240" w:lineRule="auto"/>
      </w:pPr>
      <w:hyperlink r:id="rId8" w:history="1">
        <w:r w:rsidR="00EA2410" w:rsidRPr="00EA2410">
          <w:rPr>
            <w:rStyle w:val="Hyperlink"/>
          </w:rPr>
          <w:t>http://dbhdd.georgia.gov/deaf-services</w:t>
        </w:r>
      </w:hyperlink>
    </w:p>
    <w:p w:rsidR="00EA2410" w:rsidRDefault="00EA2410" w:rsidP="006F3F58">
      <w:pPr>
        <w:spacing w:after="0" w:line="240" w:lineRule="auto"/>
      </w:pPr>
    </w:p>
    <w:p w:rsidR="0013315C" w:rsidRPr="0013315C" w:rsidRDefault="0013315C" w:rsidP="0013315C">
      <w:pPr>
        <w:spacing w:after="0" w:line="240" w:lineRule="auto"/>
      </w:pPr>
      <w:r w:rsidRPr="0013315C">
        <w:t xml:space="preserve">Interpreters:  </w:t>
      </w:r>
    </w:p>
    <w:p w:rsidR="0013315C" w:rsidRPr="0013315C" w:rsidRDefault="0013315C" w:rsidP="0013315C">
      <w:pPr>
        <w:spacing w:after="0" w:line="240" w:lineRule="auto"/>
      </w:pPr>
      <w:r w:rsidRPr="0013315C">
        <w:t>Sign Language Vendor LATN, Inc.   800-943-5286</w:t>
      </w:r>
    </w:p>
    <w:p w:rsidR="0013315C" w:rsidRPr="0013315C" w:rsidRDefault="0013315C" w:rsidP="0013315C">
      <w:pPr>
        <w:spacing w:after="0" w:line="240" w:lineRule="auto"/>
      </w:pPr>
    </w:p>
    <w:p w:rsidR="0013315C" w:rsidRPr="0013315C" w:rsidRDefault="0013315C" w:rsidP="0013315C">
      <w:pPr>
        <w:spacing w:after="0" w:line="240" w:lineRule="auto"/>
      </w:pPr>
      <w:r w:rsidRPr="0013315C">
        <w:t>Sign Language Vendor AQI</w:t>
      </w:r>
      <w:proofErr w:type="gramStart"/>
      <w:r w:rsidRPr="0013315C">
        <w:t>  _</w:t>
      </w:r>
      <w:proofErr w:type="gramEnd"/>
      <w:r w:rsidRPr="0013315C">
        <w:t>813 785-1214_</w:t>
      </w:r>
    </w:p>
    <w:p w:rsidR="0013315C" w:rsidRPr="0013315C" w:rsidRDefault="0013315C" w:rsidP="0013315C">
      <w:pPr>
        <w:spacing w:after="0" w:line="240" w:lineRule="auto"/>
      </w:pPr>
      <w:r w:rsidRPr="0013315C">
        <w:t>An Interpreter who uses sign language (at a fee)</w:t>
      </w:r>
      <w:proofErr w:type="gramStart"/>
      <w:r w:rsidRPr="0013315C">
        <w:t>  -</w:t>
      </w:r>
      <w:proofErr w:type="gramEnd"/>
      <w:r w:rsidRPr="0013315C">
        <w:t xml:space="preserve"> Debbie </w:t>
      </w:r>
      <w:proofErr w:type="spellStart"/>
      <w:r w:rsidRPr="0013315C">
        <w:t>Barefield</w:t>
      </w:r>
      <w:proofErr w:type="spellEnd"/>
      <w:r w:rsidRPr="0013315C">
        <w:t xml:space="preserve">   </w:t>
      </w:r>
      <w:hyperlink r:id="rId9" w:history="1">
        <w:r w:rsidRPr="0013315C">
          <w:rPr>
            <w:rStyle w:val="Hyperlink"/>
          </w:rPr>
          <w:t>sbarefield@yahoo.com</w:t>
        </w:r>
      </w:hyperlink>
    </w:p>
    <w:p w:rsidR="00EA2410" w:rsidRPr="006F3F58" w:rsidRDefault="00EA2410" w:rsidP="006F3F58">
      <w:pPr>
        <w:spacing w:after="0" w:line="240" w:lineRule="auto"/>
      </w:pPr>
    </w:p>
    <w:sectPr w:rsidR="00EA2410" w:rsidRPr="006F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58"/>
    <w:rsid w:val="0013315C"/>
    <w:rsid w:val="004C20EF"/>
    <w:rsid w:val="006F3F58"/>
    <w:rsid w:val="00764390"/>
    <w:rsid w:val="00AC6D39"/>
    <w:rsid w:val="00B23886"/>
    <w:rsid w:val="00C953B3"/>
    <w:rsid w:val="00E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C9901-1912-4AF3-96DF-7B1E2F42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hdd.georgia.gov/deaf-servi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willia@valdost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wheeler@cflfostercar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eznamii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yaccount.rid.org/Public/Search/Member.aspx" TargetMode="External"/><Relationship Id="rId9" Type="http://schemas.openxmlformats.org/officeDocument/2006/relationships/hyperlink" Target="mailto:sbarefiel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jajohnson</dc:creator>
  <cp:lastModifiedBy>Bobbie Michelle Dixon</cp:lastModifiedBy>
  <cp:revision>5</cp:revision>
  <dcterms:created xsi:type="dcterms:W3CDTF">2015-07-01T14:02:00Z</dcterms:created>
  <dcterms:modified xsi:type="dcterms:W3CDTF">2015-10-27T19:57:00Z</dcterms:modified>
</cp:coreProperties>
</file>